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562323806"/>
        <w:docPartObj>
          <w:docPartGallery w:val="Cover Pages"/>
          <w:docPartUnique/>
        </w:docPartObj>
      </w:sdtPr>
      <w:sdtContent>
        <w:p w14:paraId="1857BAF0" w14:textId="0CE4F9FB" w:rsidR="00A45CF6" w:rsidRDefault="00D0074C" w:rsidP="002C3861">
          <w:r>
            <w:rPr>
              <w:noProof/>
              <w:lang w:bidi="cy-GB"/>
            </w:rPr>
            <w:drawing>
              <wp:anchor distT="0" distB="0" distL="114300" distR="114300" simplePos="0" relativeHeight="251658243" behindDoc="1" locked="0" layoutInCell="1" allowOverlap="1" wp14:anchorId="4756C788" wp14:editId="0D6A7174">
                <wp:simplePos x="0" y="0"/>
                <wp:positionH relativeFrom="page">
                  <wp:posOffset>320040</wp:posOffset>
                </wp:positionH>
                <wp:positionV relativeFrom="margin">
                  <wp:align>center</wp:align>
                </wp:positionV>
                <wp:extent cx="7584141" cy="10725356"/>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IGToolkit-plus extras-02.png"/>
                        <pic:cNvPicPr/>
                      </pic:nvPicPr>
                      <pic:blipFill>
                        <a:blip r:embed="rId11">
                          <a:extLst>
                            <a:ext uri="{28A0092B-C50C-407E-A947-70E740481C1C}">
                              <a14:useLocalDpi xmlns:a14="http://schemas.microsoft.com/office/drawing/2010/main" val="0"/>
                            </a:ext>
                          </a:extLst>
                        </a:blip>
                        <a:stretch>
                          <a:fillRect/>
                        </a:stretch>
                      </pic:blipFill>
                      <pic:spPr>
                        <a:xfrm>
                          <a:off x="0" y="0"/>
                          <a:ext cx="7584141" cy="10725356"/>
                        </a:xfrm>
                        <a:prstGeom prst="rect">
                          <a:avLst/>
                        </a:prstGeom>
                      </pic:spPr>
                    </pic:pic>
                  </a:graphicData>
                </a:graphic>
                <wp14:sizeRelH relativeFrom="margin">
                  <wp14:pctWidth>0</wp14:pctWidth>
                </wp14:sizeRelH>
                <wp14:sizeRelV relativeFrom="margin">
                  <wp14:pctHeight>0</wp14:pctHeight>
                </wp14:sizeRelV>
              </wp:anchor>
            </w:drawing>
          </w:r>
        </w:p>
        <w:p w14:paraId="78AB36F7" w14:textId="77777777" w:rsidR="00C3255B" w:rsidRDefault="00C3255B"/>
        <w:p w14:paraId="5B68A142" w14:textId="77777777" w:rsidR="00C3255B" w:rsidRDefault="007019B5">
          <w:r>
            <w:rPr>
              <w:noProof/>
              <w:lang w:bidi="cy-GB"/>
            </w:rPr>
            <mc:AlternateContent>
              <mc:Choice Requires="wps">
                <w:drawing>
                  <wp:anchor distT="0" distB="0" distL="114300" distR="114300" simplePos="0" relativeHeight="251658240" behindDoc="0" locked="0" layoutInCell="1" allowOverlap="1" wp14:anchorId="650120FE" wp14:editId="775BA3E2">
                    <wp:simplePos x="0" y="0"/>
                    <wp:positionH relativeFrom="margin">
                      <wp:posOffset>1907177</wp:posOffset>
                    </wp:positionH>
                    <wp:positionV relativeFrom="paragraph">
                      <wp:posOffset>3345724</wp:posOffset>
                    </wp:positionV>
                    <wp:extent cx="4732655" cy="3304903"/>
                    <wp:effectExtent l="0" t="0" r="0" b="0"/>
                    <wp:wrapNone/>
                    <wp:docPr id="3" name="Text Box 3"/>
                    <wp:cNvGraphicFramePr/>
                    <a:graphic xmlns:a="http://schemas.openxmlformats.org/drawingml/2006/main">
                      <a:graphicData uri="http://schemas.microsoft.com/office/word/2010/wordprocessingShape">
                        <wps:wsp>
                          <wps:cNvSpPr txBox="1"/>
                          <wps:spPr>
                            <a:xfrm>
                              <a:off x="0" y="0"/>
                              <a:ext cx="4732655" cy="3304903"/>
                            </a:xfrm>
                            <a:prstGeom prst="rect">
                              <a:avLst/>
                            </a:prstGeom>
                            <a:noFill/>
                            <a:ln w="6350">
                              <a:noFill/>
                            </a:ln>
                          </wps:spPr>
                          <wps:txbx>
                            <w:txbxContent>
                              <w:p w14:paraId="148BFF78" w14:textId="77777777" w:rsidR="00C3255B" w:rsidRPr="000F35C9" w:rsidRDefault="00BF5E88" w:rsidP="00441486">
                                <w:pPr>
                                  <w:jc w:val="right"/>
                                  <w:rPr>
                                    <w:rFonts w:asciiTheme="majorHAnsi" w:hAnsiTheme="majorHAnsi" w:cstheme="majorHAnsi"/>
                                    <w:b/>
                                    <w:bCs/>
                                    <w:color w:val="17253F"/>
                                    <w:spacing w:val="20"/>
                                    <w:sz w:val="60"/>
                                    <w:szCs w:val="60"/>
                                  </w:rPr>
                                </w:pPr>
                                <w:r>
                                  <w:rPr>
                                    <w:rFonts w:asciiTheme="majorHAnsi" w:hAnsiTheme="majorHAnsi" w:cstheme="majorHAnsi"/>
                                    <w:b/>
                                    <w:color w:val="17253F"/>
                                    <w:spacing w:val="20"/>
                                    <w:sz w:val="60"/>
                                    <w:szCs w:val="60"/>
                                    <w:lang w:bidi="cy-GB"/>
                                  </w:rPr>
                                  <w:t>Hysbysiad Preifatrwydd (Cleifion a Gofalwyr)</w:t>
                                </w:r>
                              </w:p>
                              <w:p w14:paraId="59D46B3F" w14:textId="77777777" w:rsidR="00C3255B" w:rsidRDefault="00BF5E88" w:rsidP="00441486">
                                <w:pPr>
                                  <w:jc w:val="right"/>
                                  <w:rPr>
                                    <w:rFonts w:asciiTheme="majorHAnsi" w:hAnsiTheme="majorHAnsi" w:cstheme="majorHAnsi"/>
                                    <w:color w:val="663588"/>
                                    <w:spacing w:val="20"/>
                                    <w:sz w:val="52"/>
                                    <w:szCs w:val="52"/>
                                  </w:rPr>
                                </w:pPr>
                                <w:r>
                                  <w:rPr>
                                    <w:rFonts w:asciiTheme="majorHAnsi" w:hAnsiTheme="majorHAnsi" w:cstheme="majorHAnsi"/>
                                    <w:color w:val="663588"/>
                                    <w:spacing w:val="20"/>
                                    <w:sz w:val="52"/>
                                    <w:szCs w:val="52"/>
                                    <w:lang w:bidi="cy-GB"/>
                                  </w:rPr>
                                  <w:t>Templed</w:t>
                                </w:r>
                              </w:p>
                              <w:p w14:paraId="452322C2" w14:textId="77777777" w:rsidR="00BF5E88" w:rsidRDefault="00BF5E88" w:rsidP="00441486">
                                <w:pPr>
                                  <w:jc w:val="right"/>
                                  <w:rPr>
                                    <w:rFonts w:asciiTheme="majorHAnsi" w:hAnsiTheme="majorHAnsi" w:cstheme="majorHAnsi"/>
                                    <w:color w:val="663588"/>
                                    <w:spacing w:val="20"/>
                                    <w:sz w:val="52"/>
                                    <w:szCs w:val="52"/>
                                  </w:rPr>
                                </w:pPr>
                              </w:p>
                              <w:p w14:paraId="6FF94244" w14:textId="4CF23207" w:rsidR="00BF5E88" w:rsidRPr="00BF5E88" w:rsidRDefault="00BF5E88" w:rsidP="00441486">
                                <w:pPr>
                                  <w:jc w:val="right"/>
                                  <w:rPr>
                                    <w:rFonts w:asciiTheme="majorHAnsi" w:hAnsiTheme="majorHAnsi" w:cstheme="majorHAnsi"/>
                                    <w:color w:val="663588"/>
                                    <w:spacing w:val="20"/>
                                    <w:sz w:val="36"/>
                                    <w:szCs w:val="36"/>
                                  </w:rPr>
                                </w:pPr>
                                <w:r w:rsidRPr="00BF5E88">
                                  <w:rPr>
                                    <w:rFonts w:asciiTheme="majorHAnsi" w:hAnsiTheme="majorHAnsi" w:cstheme="majorHAnsi"/>
                                    <w:color w:val="663588"/>
                                    <w:spacing w:val="20"/>
                                    <w:sz w:val="36"/>
                                    <w:szCs w:val="36"/>
                                    <w:lang w:bidi="cy-GB"/>
                                  </w:rPr>
                                  <w:t>Fersiwn 3.0</w:t>
                                </w:r>
                              </w:p>
                              <w:p w14:paraId="48702A15" w14:textId="0E0F99FD" w:rsidR="00BF5E88" w:rsidRPr="00BF5E88" w:rsidRDefault="00BF5E88" w:rsidP="00441486">
                                <w:pPr>
                                  <w:jc w:val="right"/>
                                  <w:rPr>
                                    <w:rFonts w:asciiTheme="majorHAnsi" w:hAnsiTheme="majorHAnsi" w:cstheme="majorHAnsi"/>
                                    <w:color w:val="663588"/>
                                    <w:spacing w:val="20"/>
                                    <w:sz w:val="36"/>
                                    <w:szCs w:val="36"/>
                                  </w:rPr>
                                </w:pPr>
                                <w:r w:rsidRPr="00BF5E88">
                                  <w:rPr>
                                    <w:rFonts w:asciiTheme="majorHAnsi" w:hAnsiTheme="majorHAnsi" w:cstheme="majorHAnsi"/>
                                    <w:color w:val="663588"/>
                                    <w:spacing w:val="20"/>
                                    <w:sz w:val="36"/>
                                    <w:szCs w:val="36"/>
                                    <w:lang w:bidi="cy-GB"/>
                                  </w:rPr>
                                  <w:t>Diweddarwyd ddiwethaf: 26/07/2023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0120FE" id="_x0000_t202" coordsize="21600,21600" o:spt="202" path="m,l,21600r21600,l21600,xe">
                    <v:stroke joinstyle="miter"/>
                    <v:path gradientshapeok="t" o:connecttype="rect"/>
                  </v:shapetype>
                  <v:shape id="Text Box 3" o:spid="_x0000_s1026" type="#_x0000_t202" style="position:absolute;margin-left:150.15pt;margin-top:263.45pt;width:372.65pt;height:260.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" filled="f" stroked="f" strokeweight=".5pt">
                    <v:textbox>
                      <w:txbxContent>
                        <w:p w14:paraId="148BFF78" w14:textId="77777777" w:rsidR="00C3255B" w:rsidRPr="000F35C9" w:rsidRDefault="00BF5E88" w:rsidP="00441486">
                          <w:pPr>
                            <w:jc w:val="right"/>
                            <w:rPr>
                              <w:rFonts w:asciiTheme="majorHAnsi" w:hAnsiTheme="majorHAnsi" w:cstheme="majorHAnsi"/>
                              <w:b/>
                              <w:bCs/>
                              <w:color w:val="17253F"/>
                              <w:spacing w:val="20"/>
                              <w:sz w:val="60"/>
                              <w:szCs w:val="60"/>
                            </w:rPr>
                          </w:pPr>
                          <w:r>
                            <w:rPr>
                              <w:rFonts w:asciiTheme="majorHAnsi" w:hAnsiTheme="majorHAnsi" w:cstheme="majorHAnsi"/>
                              <w:b/>
                              <w:color w:val="17253F"/>
                              <w:spacing w:val="20"/>
                              <w:sz w:val="60"/>
                              <w:szCs w:val="60"/>
                              <w:lang w:bidi="cy-GB"/>
                            </w:rPr>
                            <w:t>Hysbysiad Preifatrwydd (Cleifion a Gofalwyr)</w:t>
                          </w:r>
                        </w:p>
                        <w:p w14:paraId="59D46B3F" w14:textId="77777777" w:rsidR="00C3255B" w:rsidRDefault="00BF5E88" w:rsidP="00441486">
                          <w:pPr>
                            <w:jc w:val="right"/>
                            <w:rPr>
                              <w:rFonts w:asciiTheme="majorHAnsi" w:hAnsiTheme="majorHAnsi" w:cstheme="majorHAnsi"/>
                              <w:color w:val="663588"/>
                              <w:spacing w:val="20"/>
                              <w:sz w:val="52"/>
                              <w:szCs w:val="52"/>
                            </w:rPr>
                          </w:pPr>
                          <w:r>
                            <w:rPr>
                              <w:rFonts w:asciiTheme="majorHAnsi" w:hAnsiTheme="majorHAnsi" w:cstheme="majorHAnsi"/>
                              <w:color w:val="663588"/>
                              <w:spacing w:val="20"/>
                              <w:sz w:val="52"/>
                              <w:szCs w:val="52"/>
                              <w:lang w:bidi="cy-GB"/>
                            </w:rPr>
                            <w:t>Templed</w:t>
                          </w:r>
                        </w:p>
                        <w:p w14:paraId="452322C2" w14:textId="77777777" w:rsidR="00BF5E88" w:rsidRDefault="00BF5E88" w:rsidP="00441486">
                          <w:pPr>
                            <w:jc w:val="right"/>
                            <w:rPr>
                              <w:rFonts w:asciiTheme="majorHAnsi" w:hAnsiTheme="majorHAnsi" w:cstheme="majorHAnsi"/>
                              <w:color w:val="663588"/>
                              <w:spacing w:val="20"/>
                              <w:sz w:val="52"/>
                              <w:szCs w:val="52"/>
                            </w:rPr>
                          </w:pPr>
                        </w:p>
                        <w:p w14:paraId="6FF94244" w14:textId="4CF23207" w:rsidR="00BF5E88" w:rsidRPr="00BF5E88" w:rsidRDefault="00BF5E88" w:rsidP="00441486">
                          <w:pPr>
                            <w:jc w:val="right"/>
                            <w:rPr>
                              <w:rFonts w:asciiTheme="majorHAnsi" w:hAnsiTheme="majorHAnsi" w:cstheme="majorHAnsi"/>
                              <w:color w:val="663588"/>
                              <w:spacing w:val="20"/>
                              <w:sz w:val="36"/>
                              <w:szCs w:val="36"/>
                            </w:rPr>
                          </w:pPr>
                          <w:r w:rsidRPr="00BF5E88">
                            <w:rPr>
                              <w:rFonts w:asciiTheme="majorHAnsi" w:hAnsiTheme="majorHAnsi" w:cstheme="majorHAnsi"/>
                              <w:color w:val="663588"/>
                              <w:spacing w:val="20"/>
                              <w:sz w:val="36"/>
                              <w:szCs w:val="36"/>
                              <w:lang w:bidi="cy-GB"/>
                            </w:rPr>
                            <w:t>Fersiwn 3.0</w:t>
                          </w:r>
                        </w:p>
                        <w:p w14:paraId="48702A15" w14:textId="0E0F99FD" w:rsidR="00BF5E88" w:rsidRPr="00BF5E88" w:rsidRDefault="00BF5E88" w:rsidP="00441486">
                          <w:pPr>
                            <w:jc w:val="right"/>
                            <w:rPr>
                              <w:rFonts w:asciiTheme="majorHAnsi" w:hAnsiTheme="majorHAnsi" w:cstheme="majorHAnsi"/>
                              <w:color w:val="663588"/>
                              <w:spacing w:val="20"/>
                              <w:sz w:val="36"/>
                              <w:szCs w:val="36"/>
                            </w:rPr>
                          </w:pPr>
                          <w:r w:rsidRPr="00BF5E88">
                            <w:rPr>
                              <w:rFonts w:asciiTheme="majorHAnsi" w:hAnsiTheme="majorHAnsi" w:cstheme="majorHAnsi"/>
                              <w:color w:val="663588"/>
                              <w:spacing w:val="20"/>
                              <w:sz w:val="36"/>
                              <w:szCs w:val="36"/>
                              <w:lang w:bidi="cy-GB"/>
                            </w:rPr>
                            <w:t>Diweddarwyd ddiwethaf: 26/07/2023</w:t>
                          </w:r>
                        </w:p>
                      </w:txbxContent>
                    </v:textbox>
                    <w10:wrap anchorx="margin"/>
                  </v:shape>
                </w:pict>
              </mc:Fallback>
            </mc:AlternateContent>
          </w:r>
          <w:r w:rsidR="00C3255B">
            <w:rPr>
              <w:lang w:bidi="cy-GB"/>
            </w:rPr>
            <w:br w:type="page"/>
          </w:r>
        </w:p>
      </w:sdtContent>
    </w:sdt>
    <w:p w14:paraId="57FF40CF" w14:textId="77777777" w:rsidR="00C3255B" w:rsidRPr="00D50005" w:rsidRDefault="00C3255B">
      <w:pPr>
        <w:rPr>
          <w:u w:val="single"/>
        </w:rPr>
      </w:pPr>
    </w:p>
    <w:p w14:paraId="48961F39" w14:textId="69E8FA80" w:rsidR="00BF5E88" w:rsidRPr="00D50005" w:rsidRDefault="00BF5E88" w:rsidP="00F47F85">
      <w:pPr>
        <w:spacing w:line="378" w:lineRule="atLeast"/>
        <w:jc w:val="center"/>
        <w:textAlignment w:val="baseline"/>
        <w:rPr>
          <w:b/>
          <w:bCs/>
          <w:color w:val="FF0000"/>
          <w:sz w:val="30"/>
          <w:szCs w:val="30"/>
          <w:u w:val="single"/>
        </w:rPr>
      </w:pPr>
      <w:r w:rsidRPr="00D50005">
        <w:rPr>
          <w:b/>
          <w:color w:val="FF0000"/>
          <w:sz w:val="30"/>
          <w:szCs w:val="30"/>
          <w:u w:val="single"/>
          <w:lang w:bidi="cy-GB"/>
        </w:rPr>
        <w:t>Dyma dempled enghreifftiol ar gyfer cleifion a gofalwyr – Dylai practisiau ei adolygu a’i ddiweddaru i sicrhau ei fod yn bodloni eu gofynion unigol</w:t>
      </w:r>
    </w:p>
    <w:p w14:paraId="4238B9FB" w14:textId="32E0F2E6" w:rsidR="00BF5E88" w:rsidRPr="00687DDA" w:rsidRDefault="00BF5E88" w:rsidP="00BF5E88">
      <w:pPr>
        <w:jc w:val="both"/>
        <w:rPr>
          <w:color w:val="1F4E79" w:themeColor="accent5" w:themeShade="80"/>
          <w:sz w:val="24"/>
          <w:szCs w:val="24"/>
        </w:rPr>
      </w:pPr>
      <w:r w:rsidRPr="00687DDA">
        <w:rPr>
          <w:color w:val="1F4E79" w:themeColor="accent5" w:themeShade="80"/>
          <w:sz w:val="24"/>
          <w:szCs w:val="24"/>
          <w:lang w:bidi="cy-GB"/>
        </w:rPr>
        <w:t>Bydd yr Hysbysiad Preifatrwydd hwn yn egluro sut mae</w:t>
      </w:r>
      <w:r w:rsidR="001644D4">
        <w:rPr>
          <w:color w:val="002060"/>
          <w:sz w:val="24"/>
          <w:szCs w:val="24"/>
          <w:lang w:bidi="cy-GB"/>
        </w:rPr>
        <w:t xml:space="preserve"> St Isan Road Surgery </w:t>
      </w:r>
      <w:r w:rsidRPr="00687DDA">
        <w:rPr>
          <w:color w:val="1F4E79" w:themeColor="accent5" w:themeShade="80"/>
          <w:sz w:val="24"/>
          <w:szCs w:val="24"/>
          <w:lang w:bidi="cy-GB"/>
        </w:rPr>
        <w:t>yn defnyddio’ch data personol.</w:t>
      </w:r>
    </w:p>
    <w:p w14:paraId="154397B8" w14:textId="77777777" w:rsidR="00BF5E88" w:rsidRDefault="00BF5E88" w:rsidP="00BF5E88">
      <w:pPr>
        <w:jc w:val="both"/>
        <w:rPr>
          <w:b/>
          <w:color w:val="2E74B5" w:themeColor="accent5" w:themeShade="BF"/>
          <w:sz w:val="28"/>
        </w:rPr>
      </w:pPr>
      <w:r>
        <w:rPr>
          <w:noProof/>
          <w:lang w:bidi="cy-GB"/>
        </w:rPr>
        <mc:AlternateContent>
          <mc:Choice Requires="wps">
            <w:drawing>
              <wp:anchor distT="0" distB="0" distL="114300" distR="114300" simplePos="0" relativeHeight="251658241" behindDoc="0" locked="0" layoutInCell="1" allowOverlap="1" wp14:anchorId="11AB1FB9" wp14:editId="6CECB12E">
                <wp:simplePos x="0" y="0"/>
                <wp:positionH relativeFrom="column">
                  <wp:posOffset>20472</wp:posOffset>
                </wp:positionH>
                <wp:positionV relativeFrom="paragraph">
                  <wp:posOffset>19107</wp:posOffset>
                </wp:positionV>
                <wp:extent cx="6165850" cy="914400"/>
                <wp:effectExtent l="0" t="0" r="25400" b="19050"/>
                <wp:wrapNone/>
                <wp:docPr id="200" name="Text Box 200"/>
                <wp:cNvGraphicFramePr/>
                <a:graphic xmlns:a="http://schemas.openxmlformats.org/drawingml/2006/main">
                  <a:graphicData uri="http://schemas.microsoft.com/office/word/2010/wordprocessingShape">
                    <wps:wsp>
                      <wps:cNvSpPr txBox="1"/>
                      <wps:spPr>
                        <a:xfrm>
                          <a:off x="0" y="0"/>
                          <a:ext cx="6165850" cy="914400"/>
                        </a:xfrm>
                        <a:prstGeom prst="rect">
                          <a:avLst/>
                        </a:prstGeom>
                        <a:solidFill>
                          <a:schemeClr val="accent1">
                            <a:lumMod val="60000"/>
                            <a:lumOff val="40000"/>
                          </a:schemeClr>
                        </a:solidFill>
                        <a:ln w="6350">
                          <a:solidFill>
                            <a:schemeClr val="tx1"/>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53A4F83B" w14:textId="359D2148" w:rsidR="00BF5E88" w:rsidRPr="00104B2A" w:rsidRDefault="001644D4" w:rsidP="00BF5E88">
                            <w:pPr>
                              <w:pStyle w:val="ListParagraph"/>
                              <w:ind w:left="0"/>
                              <w:rPr>
                                <w:color w:val="1F4E79" w:themeColor="accent5" w:themeShade="80"/>
                                <w:sz w:val="24"/>
                                <w:szCs w:val="24"/>
                              </w:rPr>
                            </w:pPr>
                            <w:r>
                              <w:rPr>
                                <w:color w:val="002060"/>
                                <w:sz w:val="24"/>
                                <w:szCs w:val="24"/>
                                <w:lang w:bidi="cy-GB"/>
                              </w:rPr>
                              <w:t xml:space="preserve">St Isan Road Surgery </w:t>
                            </w:r>
                            <w:r w:rsidR="00BF5E88">
                              <w:rPr>
                                <w:color w:val="1F4E79" w:themeColor="accent5" w:themeShade="80"/>
                                <w:sz w:val="24"/>
                                <w:szCs w:val="24"/>
                                <w:lang w:bidi="cy-GB"/>
                              </w:rPr>
                              <w:t>yw’r rheolydd ar gyfer yr wybodaeth bersonol rydym yn ei phrosesu. Mae’r practis wedi ymrwymo i ddiogelu eich gwybodaeth bersonol ac i barchu eich preifatrwydd. Mae gennym ddyletswydd gyfreithiol i egluro sut rydym yn defnyddio gwybodaeth bersonol amdanoch yn y practis.</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B1FB9" id="Text Box 200" o:spid="_x0000_s1027" type="#_x0000_t202" style="position:absolute;left:0;text-align:left;margin-left:1.6pt;margin-top:1.5pt;width:485.5pt;height:1in;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" fillcolor="#8eaadb [1940]" strokecolor="black [3213]" strokeweight=".5pt">
                <v:stroke dashstyle="3 1"/>
                <v:textbox inset=",7.2pt,,0">
                  <w:txbxContent>
                    <w:p w14:paraId="53A4F83B" w14:textId="359D2148" w:rsidR="00BF5E88" w:rsidRPr="00104B2A" w:rsidRDefault="001644D4" w:rsidP="00BF5E88">
                      <w:pPr>
                        <w:pStyle w:val="ListParagraph"/>
                        <w:ind w:left="0"/>
                        <w:rPr>
                          <w:color w:val="1F4E79" w:themeColor="accent5" w:themeShade="80"/>
                          <w:sz w:val="24"/>
                          <w:szCs w:val="24"/>
                        </w:rPr>
                      </w:pPr>
                      <w:r>
                        <w:rPr>
                          <w:color w:val="002060"/>
                          <w:sz w:val="24"/>
                          <w:szCs w:val="24"/>
                          <w:lang w:bidi="cy-GB"/>
                        </w:rPr>
                        <w:t xml:space="preserve">St Isan Road Surgery </w:t>
                      </w:r>
                      <w:r w:rsidR="00BF5E88">
                        <w:rPr>
                          <w:color w:val="1F4E79" w:themeColor="accent5" w:themeShade="80"/>
                          <w:sz w:val="24"/>
                          <w:szCs w:val="24"/>
                          <w:lang w:bidi="cy-GB"/>
                        </w:rPr>
                        <w:t>yw’r rheolydd ar gyfer yr wybodaeth bersonol rydym yn ei phrosesu. Mae’r practis wedi ymrwymo i ddiogelu eich gwybodaeth bersonol ac i barchu eich preifatrwydd. Mae gennym ddyletswydd gyfreithiol i egluro sut rydym yn defnyddio gwybodaeth bersonol amdanoch yn y practis.</w:t>
                      </w:r>
                    </w:p>
                  </w:txbxContent>
                </v:textbox>
              </v:shape>
            </w:pict>
          </mc:Fallback>
        </mc:AlternateContent>
      </w:r>
    </w:p>
    <w:p w14:paraId="5D2036E6" w14:textId="77777777" w:rsidR="00BF5E88" w:rsidRDefault="00BF5E88" w:rsidP="00BF5E88">
      <w:pPr>
        <w:jc w:val="both"/>
        <w:rPr>
          <w:sz w:val="24"/>
        </w:rPr>
      </w:pPr>
    </w:p>
    <w:p w14:paraId="6FD4D7D3" w14:textId="77777777" w:rsidR="008410C3" w:rsidRPr="00A54323" w:rsidRDefault="008410C3" w:rsidP="00BF5E88">
      <w:pPr>
        <w:jc w:val="both"/>
        <w:rPr>
          <w:sz w:val="2"/>
          <w:szCs w:val="2"/>
        </w:rPr>
      </w:pPr>
    </w:p>
    <w:p w14:paraId="320D60C5" w14:textId="77777777" w:rsidR="001B0963" w:rsidRDefault="001B0963" w:rsidP="00BF5E88">
      <w:pPr>
        <w:jc w:val="both"/>
        <w:rPr>
          <w:b/>
          <w:i/>
          <w:color w:val="1F4E79" w:themeColor="accent5" w:themeShade="80"/>
          <w:sz w:val="28"/>
          <w:szCs w:val="29"/>
        </w:rPr>
      </w:pPr>
    </w:p>
    <w:p w14:paraId="46462C99" w14:textId="77777777" w:rsidR="00BF5E88" w:rsidRPr="00D50005" w:rsidRDefault="00BF5E88" w:rsidP="00BF5E88">
      <w:pPr>
        <w:jc w:val="both"/>
        <w:rPr>
          <w:b/>
          <w:iCs/>
          <w:color w:val="1F4E79" w:themeColor="accent5" w:themeShade="80"/>
          <w:sz w:val="28"/>
          <w:szCs w:val="29"/>
          <w:u w:val="single"/>
        </w:rPr>
      </w:pPr>
      <w:r w:rsidRPr="00D50005">
        <w:rPr>
          <w:b/>
          <w:color w:val="1F4E79" w:themeColor="accent5" w:themeShade="80"/>
          <w:sz w:val="28"/>
          <w:szCs w:val="29"/>
          <w:u w:val="single"/>
          <w:lang w:bidi="cy-GB"/>
        </w:rPr>
        <w:t>Pa wybodaeth ydym yn ei chasglu amdanoch?</w:t>
      </w:r>
    </w:p>
    <w:p w14:paraId="0D29CAEB" w14:textId="2E336D53" w:rsidR="001B0963" w:rsidRDefault="00BF5E88" w:rsidP="00BF5E88">
      <w:pPr>
        <w:jc w:val="both"/>
        <w:rPr>
          <w:color w:val="1F4E79" w:themeColor="accent5" w:themeShade="80"/>
          <w:sz w:val="24"/>
          <w:szCs w:val="24"/>
        </w:rPr>
      </w:pPr>
      <w:r w:rsidRPr="001C04C2">
        <w:rPr>
          <w:color w:val="1F4E79" w:themeColor="accent5" w:themeShade="80"/>
          <w:sz w:val="24"/>
          <w:szCs w:val="24"/>
          <w:lang w:bidi="cy-GB"/>
        </w:rPr>
        <w:t xml:space="preserve">Byddwn yn casglu gwybodaeth amdanoch chi â’ch iechyd yn ogystal â gwasanaethau gofal iechyd rydych wedi’u derbyn.  </w:t>
      </w:r>
    </w:p>
    <w:p w14:paraId="175A4AFA" w14:textId="77777777" w:rsidR="00BF5E88" w:rsidRPr="001C04C2" w:rsidRDefault="00BF5E88" w:rsidP="00BF5E88">
      <w:pPr>
        <w:jc w:val="both"/>
        <w:rPr>
          <w:color w:val="1F4E79" w:themeColor="accent5" w:themeShade="80"/>
          <w:sz w:val="24"/>
          <w:szCs w:val="24"/>
        </w:rPr>
      </w:pPr>
      <w:r w:rsidRPr="001C04C2">
        <w:rPr>
          <w:color w:val="1F4E79" w:themeColor="accent5" w:themeShade="80"/>
          <w:sz w:val="24"/>
          <w:szCs w:val="24"/>
          <w:lang w:bidi="cy-GB"/>
        </w:rPr>
        <w:t xml:space="preserve">Bydd hyn yn cynnwys gwybodaeth bersonol fel eich rhif GIG, enw, cyfeiriad, manylion cyswllt, dyddiad geni a pherthynas agosaf.  </w:t>
      </w:r>
    </w:p>
    <w:p w14:paraId="7DFB15BC" w14:textId="53F31409" w:rsidR="00BF5E88" w:rsidRPr="001C04C2" w:rsidRDefault="00BF5E88" w:rsidP="00BF5E88">
      <w:pPr>
        <w:jc w:val="both"/>
        <w:rPr>
          <w:color w:val="1F4E79" w:themeColor="accent5" w:themeShade="80"/>
          <w:sz w:val="24"/>
          <w:szCs w:val="24"/>
        </w:rPr>
      </w:pPr>
      <w:r w:rsidRPr="001C04C2">
        <w:rPr>
          <w:color w:val="1F4E79" w:themeColor="accent5" w:themeShade="80"/>
          <w:sz w:val="24"/>
          <w:szCs w:val="24"/>
          <w:lang w:bidi="cy-GB"/>
        </w:rPr>
        <w:t xml:space="preserve">Byddwn hefyd yn casglu gwybodaeth bersonol sensitif amdanoch (sef ‘data categori arbennig’) sy’n cynnwys gwybodaeth yn ymwneud â’ch iechyd (apwyntiadau, ymweliadau, gwybodaeth am driniaeth, canlyniadau profion, pelydrau-X neu adroddiadau), yn ogystal â gwybodaeth yn ymwneud â’ch cyfeiriadedd rhywiol, hil neu grefydd.  </w:t>
      </w:r>
    </w:p>
    <w:p w14:paraId="247DC0FD" w14:textId="77777777" w:rsidR="00BF5E88" w:rsidRDefault="00BF5E88" w:rsidP="00BF5E88">
      <w:pPr>
        <w:jc w:val="both"/>
        <w:rPr>
          <w:color w:val="1F4E79" w:themeColor="accent5" w:themeShade="80"/>
          <w:sz w:val="24"/>
          <w:szCs w:val="24"/>
        </w:rPr>
      </w:pPr>
      <w:r w:rsidRPr="001C04C2">
        <w:rPr>
          <w:color w:val="1F4E79" w:themeColor="accent5" w:themeShade="80"/>
          <w:sz w:val="24"/>
          <w:szCs w:val="24"/>
          <w:lang w:bidi="cy-GB"/>
        </w:rPr>
        <w:t xml:space="preserve">Mae’r holl wybodaeth rydym yn ei chasglu ac yn ei chadw amdanoch yn rhan o’ch cofnod meddygol ac fe’i cedwir yn bennaf i sicrhau eich bod yn derbyn y driniaeth a’r gofal gorau posibl.  </w:t>
      </w:r>
    </w:p>
    <w:p w14:paraId="3FE352A2" w14:textId="68129D9F" w:rsidR="00BF5E88" w:rsidRPr="00D50005" w:rsidRDefault="00BF5E88" w:rsidP="00BF5E88">
      <w:pPr>
        <w:jc w:val="both"/>
        <w:rPr>
          <w:b/>
          <w:iCs/>
          <w:color w:val="1F4E79" w:themeColor="accent5" w:themeShade="80"/>
          <w:sz w:val="28"/>
          <w:szCs w:val="29"/>
          <w:u w:val="single"/>
        </w:rPr>
      </w:pPr>
      <w:r w:rsidRPr="00D50005">
        <w:rPr>
          <w:b/>
          <w:color w:val="1F4E79" w:themeColor="accent5" w:themeShade="80"/>
          <w:sz w:val="28"/>
          <w:szCs w:val="29"/>
          <w:u w:val="single"/>
          <w:lang w:bidi="cy-GB"/>
        </w:rPr>
        <w:t xml:space="preserve">Sut mae'ch data personol yn cael eu casglu? </w:t>
      </w:r>
    </w:p>
    <w:p w14:paraId="0EE5ED3E" w14:textId="2D9C018F" w:rsidR="00BF5E88" w:rsidRPr="00737F36" w:rsidRDefault="00BF5E88" w:rsidP="00BF5E88">
      <w:pPr>
        <w:jc w:val="both"/>
        <w:rPr>
          <w:color w:val="1F4E79" w:themeColor="accent5" w:themeShade="80"/>
          <w:sz w:val="24"/>
          <w:szCs w:val="24"/>
        </w:rPr>
      </w:pPr>
      <w:r w:rsidRPr="00737F36">
        <w:rPr>
          <w:color w:val="1F4E79" w:themeColor="accent5" w:themeShade="80"/>
          <w:sz w:val="24"/>
          <w:szCs w:val="24"/>
          <w:lang w:bidi="cy-GB"/>
        </w:rPr>
        <w:t>Caiff yr wybodaeth a gadwn ei chasglu drwy lwybrau amrywiol. Gallai’r rhain gynnwys:</w:t>
      </w:r>
    </w:p>
    <w:p w14:paraId="25CB1594" w14:textId="5A301364" w:rsidR="00BF5E88" w:rsidRPr="00737F36" w:rsidRDefault="00BF5E88" w:rsidP="00BF5E88">
      <w:pPr>
        <w:pStyle w:val="ListParagraph"/>
        <w:numPr>
          <w:ilvl w:val="0"/>
          <w:numId w:val="4"/>
        </w:numPr>
        <w:jc w:val="both"/>
        <w:rPr>
          <w:color w:val="1F4E79" w:themeColor="accent5" w:themeShade="80"/>
          <w:sz w:val="24"/>
          <w:szCs w:val="24"/>
        </w:rPr>
      </w:pPr>
      <w:r w:rsidRPr="00737F36">
        <w:rPr>
          <w:color w:val="1F4E79" w:themeColor="accent5" w:themeShade="80"/>
          <w:sz w:val="24"/>
          <w:szCs w:val="24"/>
          <w:lang w:bidi="cy-GB"/>
        </w:rPr>
        <w:t>Rhyngweithio uniongyrchol â chi fel ein claf pan fyddwch yn cofrestru â ni am ofal a thriniaeth, yn ystod ymgynghoriadau â staff y practis ac wrth i chi danysgrifio i wasanaethau, er enghraifft, cylchlythyrau, negeseuon testun, recordiadau ffôn a chreu cyfrif ar gyfer gwasanaethau ar-lein.</w:t>
      </w:r>
    </w:p>
    <w:p w14:paraId="7B078F20" w14:textId="12C22EE4" w:rsidR="00BF5E88" w:rsidRDefault="00BF5E88" w:rsidP="00BF5E88">
      <w:pPr>
        <w:pStyle w:val="ListParagraph"/>
        <w:numPr>
          <w:ilvl w:val="0"/>
          <w:numId w:val="4"/>
        </w:numPr>
        <w:jc w:val="both"/>
        <w:rPr>
          <w:color w:val="1F4E79" w:themeColor="accent5" w:themeShade="80"/>
          <w:sz w:val="24"/>
          <w:szCs w:val="24"/>
        </w:rPr>
      </w:pPr>
      <w:r w:rsidRPr="00737F36">
        <w:rPr>
          <w:color w:val="1F4E79" w:themeColor="accent5" w:themeShade="80"/>
          <w:sz w:val="24"/>
          <w:szCs w:val="24"/>
          <w:lang w:bidi="cy-GB"/>
        </w:rPr>
        <w:t>Yn anuniongyrchol gan ddarparwyr gofal iechyd eraill, pan fyddwch yn mynd i sefydliadau eraill sy’n darparu gwasanaethau iechyd neu ofal cymdeithasol, er enghraifft, apwyntiadau meddyg teulu y tu allan i oriau neu ymweliadau â’r Adran Damweiniau ac Achosion Brys a rhyngweithio â Gofal Cymdeithasol, byddant yn rhoi gwybod i ni fel bod eich cofnod meddyg teulu yn cael ei gadw’n gyfredol.</w:t>
      </w:r>
    </w:p>
    <w:p w14:paraId="6C0ABFF3" w14:textId="77777777" w:rsidR="00BF5E88" w:rsidRDefault="00BF5E88" w:rsidP="00BF5E88">
      <w:pPr>
        <w:pStyle w:val="ListParagraph"/>
        <w:numPr>
          <w:ilvl w:val="0"/>
          <w:numId w:val="4"/>
        </w:numPr>
        <w:jc w:val="both"/>
        <w:rPr>
          <w:color w:val="1F4E79" w:themeColor="accent5" w:themeShade="80"/>
          <w:sz w:val="24"/>
          <w:szCs w:val="24"/>
        </w:rPr>
      </w:pPr>
      <w:r>
        <w:rPr>
          <w:color w:val="1F4E79" w:themeColor="accent5" w:themeShade="80"/>
          <w:sz w:val="24"/>
          <w:szCs w:val="24"/>
          <w:lang w:bidi="cy-GB"/>
        </w:rPr>
        <w:t xml:space="preserve">Trwy ddyfeisiau monitro y gellir eu gwisgo fel monitorau pwysedd gwaed. </w:t>
      </w:r>
    </w:p>
    <w:p w14:paraId="0C5CA3B4" w14:textId="7B85F206" w:rsidR="00BF5E88" w:rsidRPr="00A54323" w:rsidRDefault="00BF5E88" w:rsidP="00A54323">
      <w:pPr>
        <w:pStyle w:val="ListParagraph"/>
        <w:numPr>
          <w:ilvl w:val="0"/>
          <w:numId w:val="4"/>
        </w:numPr>
        <w:jc w:val="both"/>
        <w:rPr>
          <w:b/>
          <w:i/>
          <w:color w:val="1F4E79" w:themeColor="accent5" w:themeShade="80"/>
          <w:sz w:val="28"/>
          <w:szCs w:val="29"/>
        </w:rPr>
      </w:pPr>
      <w:r w:rsidRPr="00100380">
        <w:rPr>
          <w:color w:val="1F4E79" w:themeColor="accent5" w:themeShade="80"/>
          <w:sz w:val="24"/>
          <w:szCs w:val="24"/>
          <w:lang w:bidi="cy-GB"/>
        </w:rPr>
        <w:t xml:space="preserve">Technolegau wedi’u hawtomeiddio. Er enghraifft, pan fyddwch yn rhyngweithio â’n gwefan, efallai y byddwn yn casglu data’n awtomatig am eich offer, eich gweithredoedd ac arferion/patrymau o ran pori. Cesglir hyn trwy ddefnyddio cwcis. Am ragor o wybodaeth am sut rydym yn defnyddio cwcis, gweler ein Polisi Cwcis </w:t>
      </w:r>
      <w:hyperlink r:id="rId12" w:history="1">
        <w:r w:rsidR="001644D4" w:rsidRPr="008F74DC">
          <w:rPr>
            <w:rStyle w:val="Hyperlink"/>
            <w:sz w:val="24"/>
            <w:szCs w:val="24"/>
            <w:lang w:bidi="cy-GB"/>
          </w:rPr>
          <w:t>www.stisanroadsurgery.co.uk</w:t>
        </w:r>
      </w:hyperlink>
      <w:r w:rsidR="001644D4">
        <w:rPr>
          <w:color w:val="1F4E79" w:themeColor="accent5" w:themeShade="80"/>
          <w:sz w:val="24"/>
          <w:szCs w:val="24"/>
          <w:lang w:bidi="cy-GB"/>
        </w:rPr>
        <w:t xml:space="preserve"> </w:t>
      </w:r>
    </w:p>
    <w:p w14:paraId="5900DAA6" w14:textId="77777777" w:rsidR="00BF5E88" w:rsidRPr="00D50005" w:rsidRDefault="00BF5E88" w:rsidP="00BF5E88">
      <w:pPr>
        <w:jc w:val="both"/>
        <w:rPr>
          <w:b/>
          <w:iCs/>
          <w:color w:val="1F4E79" w:themeColor="accent5" w:themeShade="80"/>
          <w:sz w:val="28"/>
          <w:szCs w:val="29"/>
          <w:u w:val="single"/>
        </w:rPr>
      </w:pPr>
      <w:r w:rsidRPr="00D50005">
        <w:rPr>
          <w:b/>
          <w:color w:val="1F4E79" w:themeColor="accent5" w:themeShade="80"/>
          <w:sz w:val="28"/>
          <w:szCs w:val="29"/>
          <w:u w:val="single"/>
          <w:lang w:bidi="cy-GB"/>
        </w:rPr>
        <w:t xml:space="preserve">Sut ydym yn defnyddio’ch gwybodaeth? </w:t>
      </w:r>
    </w:p>
    <w:p w14:paraId="10D0FD3B" w14:textId="77777777" w:rsidR="00BF5E88" w:rsidRPr="00737F36" w:rsidRDefault="00BF5E88" w:rsidP="00BF5E88">
      <w:pPr>
        <w:jc w:val="both"/>
        <w:rPr>
          <w:color w:val="1F4E79" w:themeColor="accent5" w:themeShade="80"/>
          <w:sz w:val="24"/>
          <w:szCs w:val="24"/>
        </w:rPr>
      </w:pPr>
      <w:r w:rsidRPr="00737F36">
        <w:rPr>
          <w:color w:val="1F4E79" w:themeColor="accent5" w:themeShade="80"/>
          <w:sz w:val="24"/>
          <w:szCs w:val="24"/>
          <w:lang w:bidi="cy-GB"/>
        </w:rPr>
        <w:t>Caiff yr wybodaeth y byddwn yn ei chasglu amdanoch ei defnyddio’n bennaf ar gyfer eich gofal a’ch triniaeth uniongyrchol, ond gellid ei defnyddio hefyd at y dibenion canlynol:</w:t>
      </w:r>
    </w:p>
    <w:p w14:paraId="3C8F7BA1" w14:textId="77777777" w:rsidR="00BF5E88" w:rsidRPr="00737F36" w:rsidRDefault="00BF5E88" w:rsidP="00BF5E88">
      <w:pPr>
        <w:pStyle w:val="ListParagraph"/>
        <w:numPr>
          <w:ilvl w:val="0"/>
          <w:numId w:val="5"/>
        </w:numPr>
        <w:jc w:val="both"/>
        <w:rPr>
          <w:color w:val="1F4E79" w:themeColor="accent5" w:themeShade="80"/>
          <w:sz w:val="24"/>
          <w:szCs w:val="24"/>
        </w:rPr>
      </w:pPr>
      <w:r w:rsidRPr="00737F36">
        <w:rPr>
          <w:color w:val="1F4E79" w:themeColor="accent5" w:themeShade="80"/>
          <w:sz w:val="24"/>
          <w:szCs w:val="24"/>
          <w:lang w:bidi="cy-GB"/>
        </w:rPr>
        <w:lastRenderedPageBreak/>
        <w:t xml:space="preserve">Rheoli gwasanaethau gofal iechyd </w:t>
      </w:r>
    </w:p>
    <w:p w14:paraId="678695FE" w14:textId="39455025" w:rsidR="00BF5E88" w:rsidRPr="00737F36" w:rsidRDefault="00BF5E88" w:rsidP="00BF5E88">
      <w:pPr>
        <w:pStyle w:val="ListParagraph"/>
        <w:numPr>
          <w:ilvl w:val="0"/>
          <w:numId w:val="5"/>
        </w:numPr>
        <w:jc w:val="both"/>
        <w:rPr>
          <w:color w:val="1F4E79" w:themeColor="accent5" w:themeShade="80"/>
          <w:sz w:val="24"/>
          <w:szCs w:val="24"/>
        </w:rPr>
      </w:pPr>
      <w:r w:rsidRPr="00737F36">
        <w:rPr>
          <w:color w:val="1F4E79" w:themeColor="accent5" w:themeShade="80"/>
          <w:sz w:val="24"/>
          <w:szCs w:val="24"/>
          <w:lang w:bidi="cy-GB"/>
        </w:rPr>
        <w:t xml:space="preserve">Cymryd rhan mewn rhaglenni sgrinio cenedlaethol </w:t>
      </w:r>
    </w:p>
    <w:p w14:paraId="31352E8E" w14:textId="7F3714E6" w:rsidR="00BF5E88" w:rsidRPr="00737F36" w:rsidRDefault="00BF5E88" w:rsidP="00BF5E88">
      <w:pPr>
        <w:pStyle w:val="ListParagraph"/>
        <w:numPr>
          <w:ilvl w:val="0"/>
          <w:numId w:val="5"/>
        </w:numPr>
        <w:jc w:val="both"/>
        <w:rPr>
          <w:color w:val="1F4E79" w:themeColor="accent5" w:themeShade="80"/>
          <w:sz w:val="24"/>
          <w:szCs w:val="24"/>
        </w:rPr>
      </w:pPr>
      <w:r w:rsidRPr="00737F36">
        <w:rPr>
          <w:color w:val="1F4E79" w:themeColor="accent5" w:themeShade="80"/>
          <w:sz w:val="24"/>
          <w:szCs w:val="24"/>
          <w:lang w:bidi="cy-GB"/>
        </w:rPr>
        <w:t xml:space="preserve">Gofynion casglu data cenedlaethol </w:t>
      </w:r>
    </w:p>
    <w:p w14:paraId="6047CC09" w14:textId="77777777" w:rsidR="00BF5E88" w:rsidRPr="00737F36" w:rsidRDefault="00BF5E88" w:rsidP="00BF5E88">
      <w:pPr>
        <w:pStyle w:val="ListParagraph"/>
        <w:numPr>
          <w:ilvl w:val="0"/>
          <w:numId w:val="5"/>
        </w:numPr>
        <w:jc w:val="both"/>
        <w:rPr>
          <w:color w:val="1F4E79" w:themeColor="accent5" w:themeShade="80"/>
          <w:sz w:val="24"/>
          <w:szCs w:val="24"/>
        </w:rPr>
      </w:pPr>
      <w:r w:rsidRPr="00737F36">
        <w:rPr>
          <w:color w:val="1F4E79" w:themeColor="accent5" w:themeShade="80"/>
          <w:sz w:val="24"/>
          <w:szCs w:val="24"/>
          <w:lang w:bidi="cy-GB"/>
        </w:rPr>
        <w:t xml:space="preserve">Ymchwil feddygol ac archwilio clinigol </w:t>
      </w:r>
    </w:p>
    <w:p w14:paraId="3D6B55ED" w14:textId="77777777" w:rsidR="00BF5E88" w:rsidRDefault="00BF5E88" w:rsidP="00BF5E88">
      <w:pPr>
        <w:pStyle w:val="ListParagraph"/>
        <w:numPr>
          <w:ilvl w:val="0"/>
          <w:numId w:val="5"/>
        </w:numPr>
        <w:jc w:val="both"/>
        <w:rPr>
          <w:color w:val="1F4E79" w:themeColor="accent5" w:themeShade="80"/>
          <w:sz w:val="24"/>
          <w:szCs w:val="24"/>
        </w:rPr>
      </w:pPr>
      <w:r w:rsidRPr="00737F36">
        <w:rPr>
          <w:color w:val="1F4E79" w:themeColor="accent5" w:themeShade="80"/>
          <w:sz w:val="24"/>
          <w:szCs w:val="24"/>
          <w:lang w:bidi="cy-GB"/>
        </w:rPr>
        <w:t xml:space="preserve">Gofynion cyfreithiol </w:t>
      </w:r>
    </w:p>
    <w:p w14:paraId="5C0445DD" w14:textId="217E877D" w:rsidR="00846150" w:rsidRPr="00737F36" w:rsidRDefault="00BF5E88" w:rsidP="00BF5E88">
      <w:pPr>
        <w:pStyle w:val="ListParagraph"/>
        <w:numPr>
          <w:ilvl w:val="0"/>
          <w:numId w:val="5"/>
        </w:numPr>
        <w:jc w:val="both"/>
        <w:rPr>
          <w:color w:val="1F4E79" w:themeColor="accent5" w:themeShade="80"/>
          <w:sz w:val="24"/>
          <w:szCs w:val="24"/>
        </w:rPr>
      </w:pPr>
      <w:r>
        <w:rPr>
          <w:color w:val="1F4E79" w:themeColor="accent5" w:themeShade="80"/>
          <w:sz w:val="24"/>
          <w:szCs w:val="24"/>
          <w:lang w:bidi="cy-GB"/>
        </w:rPr>
        <w:t>Diogelwch ein staff a’n safle</w:t>
      </w:r>
    </w:p>
    <w:p w14:paraId="0F48299A" w14:textId="77777777" w:rsidR="00BF5E88" w:rsidRPr="00D50005" w:rsidRDefault="00BF5E88" w:rsidP="00BF5E88">
      <w:pPr>
        <w:jc w:val="both"/>
        <w:rPr>
          <w:b/>
          <w:iCs/>
          <w:color w:val="1F4E79" w:themeColor="accent5" w:themeShade="80"/>
          <w:sz w:val="28"/>
          <w:szCs w:val="29"/>
          <w:u w:val="single"/>
        </w:rPr>
      </w:pPr>
      <w:r w:rsidRPr="00D50005">
        <w:rPr>
          <w:b/>
          <w:color w:val="1F4E79" w:themeColor="accent5" w:themeShade="80"/>
          <w:sz w:val="28"/>
          <w:szCs w:val="29"/>
          <w:u w:val="single"/>
          <w:lang w:bidi="cy-GB"/>
        </w:rPr>
        <w:t>Partneriaid y gallem rannu eich gwybodaeth â hwy</w:t>
      </w:r>
    </w:p>
    <w:p w14:paraId="5E70B722" w14:textId="3CB6C72A" w:rsidR="00BF5E88" w:rsidRPr="00737F36" w:rsidRDefault="00BF5E88" w:rsidP="00BF5E88">
      <w:pPr>
        <w:jc w:val="both"/>
        <w:rPr>
          <w:color w:val="1F4E79" w:themeColor="accent5" w:themeShade="80"/>
          <w:sz w:val="24"/>
          <w:szCs w:val="24"/>
        </w:rPr>
      </w:pPr>
      <w:r w:rsidRPr="00737F36">
        <w:rPr>
          <w:color w:val="1F4E79" w:themeColor="accent5" w:themeShade="80"/>
          <w:sz w:val="24"/>
          <w:szCs w:val="24"/>
          <w:lang w:bidi="cy-GB"/>
        </w:rPr>
        <w:t>Efallai y byddwn yn rhannu eich gwybodaeth, yn amodol ar gytundeb ynghylch sut y caiff ei defnyddio â’r sefydliadau canlynol:</w:t>
      </w:r>
    </w:p>
    <w:p w14:paraId="252E8A6A" w14:textId="681D55F1"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lang w:bidi="cy-GB"/>
        </w:rPr>
        <w:t xml:space="preserve">Ymddiriedolaethau GIG/Ymddiriedolaethau Sefydledig/Byrddau Iechyd </w:t>
      </w:r>
    </w:p>
    <w:p w14:paraId="0580D00A" w14:textId="14CDEDB0"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lang w:bidi="cy-GB"/>
        </w:rPr>
        <w:t xml:space="preserve">Meddygon teulu eraill yn ein clwstwr </w:t>
      </w:r>
    </w:p>
    <w:p w14:paraId="39B9C6B5" w14:textId="781D98DA"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lang w:bidi="cy-GB"/>
        </w:rPr>
        <w:t xml:space="preserve">Darparwyr y tu allan i oriau arferol </w:t>
      </w:r>
    </w:p>
    <w:p w14:paraId="2708D4A3" w14:textId="36676FE1"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lang w:bidi="cy-GB"/>
        </w:rPr>
        <w:t xml:space="preserve">Canolfannau diagnosteg neu driniaeth </w:t>
      </w:r>
    </w:p>
    <w:p w14:paraId="18D2449D" w14:textId="6CBC600D"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lang w:bidi="cy-GB"/>
        </w:rPr>
        <w:t>Contractwyr annibynnol fel deintyddion, optegwyr, fferyllwyr</w:t>
      </w:r>
    </w:p>
    <w:p w14:paraId="559EF4E1" w14:textId="1D7F63DA"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lang w:bidi="cy-GB"/>
        </w:rPr>
        <w:t>Darparwyr sector preifat</w:t>
      </w:r>
    </w:p>
    <w:p w14:paraId="4E253E45" w14:textId="08897532"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lang w:bidi="cy-GB"/>
        </w:rPr>
        <w:t>Ymddiriedolaethau Ambiwlans</w:t>
      </w:r>
    </w:p>
    <w:p w14:paraId="05D2B171" w14:textId="17C073F8"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lang w:bidi="cy-GB"/>
        </w:rPr>
        <w:t>Gwasanaethau Gofal Cymdeithasol</w:t>
      </w:r>
    </w:p>
    <w:p w14:paraId="7EEDDD64" w14:textId="3817EE87" w:rsidR="00BF5E88" w:rsidRDefault="00BF5E88" w:rsidP="00BF5E88">
      <w:pPr>
        <w:pStyle w:val="ListParagraph"/>
        <w:numPr>
          <w:ilvl w:val="0"/>
          <w:numId w:val="6"/>
        </w:numPr>
        <w:jc w:val="both"/>
        <w:rPr>
          <w:color w:val="1F4E79" w:themeColor="accent5" w:themeShade="80"/>
          <w:sz w:val="24"/>
          <w:szCs w:val="24"/>
        </w:rPr>
      </w:pPr>
      <w:r>
        <w:rPr>
          <w:color w:val="1F4E79" w:themeColor="accent5" w:themeShade="80"/>
          <w:sz w:val="24"/>
          <w:szCs w:val="24"/>
          <w:lang w:bidi="cy-GB"/>
        </w:rPr>
        <w:t>Iechyd a Gofal Digidol Cymru</w:t>
      </w:r>
    </w:p>
    <w:p w14:paraId="06533F04" w14:textId="11B5D4EE" w:rsidR="00BF5E88" w:rsidRDefault="00BF5E88" w:rsidP="00BF5E88">
      <w:pPr>
        <w:pStyle w:val="ListParagraph"/>
        <w:numPr>
          <w:ilvl w:val="0"/>
          <w:numId w:val="6"/>
        </w:numPr>
        <w:jc w:val="both"/>
        <w:rPr>
          <w:color w:val="1F4E79" w:themeColor="accent5" w:themeShade="80"/>
          <w:sz w:val="24"/>
          <w:szCs w:val="24"/>
        </w:rPr>
      </w:pPr>
      <w:r>
        <w:rPr>
          <w:color w:val="1F4E79" w:themeColor="accent5" w:themeShade="80"/>
          <w:sz w:val="24"/>
          <w:szCs w:val="24"/>
          <w:lang w:bidi="cy-GB"/>
        </w:rPr>
        <w:t>Partneriaeth Cydwasanaethau GIG Cymru (PCGC)</w:t>
      </w:r>
    </w:p>
    <w:p w14:paraId="42A52F54" w14:textId="67314B15" w:rsidR="00BF5E88" w:rsidRPr="00D4547B" w:rsidRDefault="00BF5E88" w:rsidP="00BF5E88">
      <w:pPr>
        <w:pStyle w:val="ListParagraph"/>
        <w:numPr>
          <w:ilvl w:val="0"/>
          <w:numId w:val="6"/>
        </w:numPr>
        <w:jc w:val="both"/>
        <w:rPr>
          <w:color w:val="1F4E79" w:themeColor="accent5" w:themeShade="80"/>
          <w:sz w:val="24"/>
          <w:szCs w:val="24"/>
        </w:rPr>
      </w:pPr>
      <w:r w:rsidRPr="00D4547B">
        <w:rPr>
          <w:color w:val="1F4E79" w:themeColor="accent5" w:themeShade="80"/>
          <w:sz w:val="24"/>
          <w:szCs w:val="24"/>
          <w:lang w:bidi="cy-GB"/>
        </w:rPr>
        <w:t xml:space="preserve">Gwasanaethau Cyfreithiol a Risg </w:t>
      </w:r>
    </w:p>
    <w:p w14:paraId="5615902B" w14:textId="3E0DD0C1"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lang w:bidi="cy-GB"/>
        </w:rPr>
        <w:t>Ymchwil Iechyd a Gofal Cymru</w:t>
      </w:r>
    </w:p>
    <w:p w14:paraId="1448959E" w14:textId="4F3749B8"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lang w:bidi="cy-GB"/>
        </w:rPr>
        <w:t>Iechyd Cyhoeddus Cymru</w:t>
      </w:r>
    </w:p>
    <w:p w14:paraId="3FA099A0" w14:textId="77777777"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lang w:bidi="cy-GB"/>
        </w:rPr>
        <w:t>Y Bartneriaeth Gwella Ansawdd Gofal Iechyd</w:t>
      </w:r>
    </w:p>
    <w:p w14:paraId="0F32770E" w14:textId="297ABC0B"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lang w:bidi="cy-GB"/>
        </w:rPr>
        <w:t>Awdurdodau Lleol</w:t>
      </w:r>
    </w:p>
    <w:p w14:paraId="1E0E0517" w14:textId="467666AE"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lang w:bidi="cy-GB"/>
        </w:rPr>
        <w:t>Gwasanaethau Addysg</w:t>
      </w:r>
    </w:p>
    <w:p w14:paraId="1AE61541" w14:textId="3873A88A"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lang w:bidi="cy-GB"/>
        </w:rPr>
        <w:t>Gwasanaethau Tân ac Achub</w:t>
      </w:r>
    </w:p>
    <w:p w14:paraId="07CA268C" w14:textId="77777777"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lang w:bidi="cy-GB"/>
        </w:rPr>
        <w:t>Yr Heddlu a Gwasanaethau Barnwrol</w:t>
      </w:r>
    </w:p>
    <w:p w14:paraId="71358AB8" w14:textId="6E358986"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lang w:bidi="cy-GB"/>
        </w:rPr>
        <w:t xml:space="preserve">Darparwyr sector gwirfoddol </w:t>
      </w:r>
    </w:p>
    <w:p w14:paraId="2E17A816" w14:textId="5B42D8FF" w:rsidR="00BF5E88" w:rsidRDefault="00BF5E88" w:rsidP="00BF5E88">
      <w:pPr>
        <w:jc w:val="both"/>
        <w:rPr>
          <w:color w:val="1F4E79" w:themeColor="accent5" w:themeShade="80"/>
          <w:sz w:val="24"/>
          <w:szCs w:val="24"/>
        </w:rPr>
      </w:pPr>
      <w:r w:rsidRPr="00737F36">
        <w:rPr>
          <w:color w:val="1F4E79" w:themeColor="accent5" w:themeShade="80"/>
          <w:sz w:val="24"/>
          <w:szCs w:val="24"/>
          <w:lang w:bidi="cy-GB"/>
        </w:rPr>
        <w:t>Efallai y byddwn hefyd yn defnyddio cwmnïoedd trydydd parti allanol (proseswyr data) i brosesu eich gwybodaeth bersonol. Bydd y cwmnïoedd hyn wedi’u rhwymo gan gytundebau dan gontract i sicrhau y caiff yr wybodaeth ei chadw’n gyfrinachol ac yn ddiogel.  Mae hyn yn golygu na allant wneud unrhyw beth â’ch gwybodaeth bersonol oni bai ein bod wedi eu cyfarwyddo i wneud hynny.  Ni fyddant yn rhannu eich gwybodaeth bersonol</w:t>
      </w:r>
      <w:r w:rsidRPr="00411DF5">
        <w:rPr>
          <w:lang w:bidi="cy-GB"/>
        </w:rPr>
        <w:t xml:space="preserve"> </w:t>
      </w:r>
      <w:r w:rsidRPr="00737F36">
        <w:rPr>
          <w:color w:val="1F4E79" w:themeColor="accent5" w:themeShade="80"/>
          <w:sz w:val="24"/>
          <w:szCs w:val="24"/>
          <w:lang w:bidi="cy-GB"/>
        </w:rPr>
        <w:t>ag unrhyw sefydliad ar wahân i ni.  Byddant yn storio’r wybodaeth yn ddiogel ac yn ei chadw am y cyfnod y byddwn yn eu cyfarwyddo i wneud hynny. </w:t>
      </w:r>
    </w:p>
    <w:p w14:paraId="7345E8EC" w14:textId="131C3F2F" w:rsidR="00846150" w:rsidRDefault="00846150" w:rsidP="00BF5E88">
      <w:pPr>
        <w:jc w:val="both"/>
        <w:rPr>
          <w:color w:val="1F4E79" w:themeColor="accent5" w:themeShade="80"/>
          <w:sz w:val="24"/>
          <w:szCs w:val="24"/>
        </w:rPr>
      </w:pPr>
      <w:r w:rsidRPr="00737F36">
        <w:rPr>
          <w:color w:val="1F4E79" w:themeColor="accent5" w:themeShade="80"/>
          <w:sz w:val="24"/>
          <w:szCs w:val="24"/>
          <w:lang w:bidi="cy-GB"/>
        </w:rPr>
        <w:t>Ni fyddwn yn rhannu eich gwybodaeth ag unrhyw drydydd partïon at ddibenion marchnata uniongyrchol.</w:t>
      </w:r>
    </w:p>
    <w:p w14:paraId="5C98158E" w14:textId="2E8B8E79" w:rsidR="00BF5E88" w:rsidRDefault="00846150" w:rsidP="00BF5E88">
      <w:pPr>
        <w:jc w:val="both"/>
        <w:rPr>
          <w:b/>
          <w:i/>
          <w:color w:val="1F4E79" w:themeColor="accent5" w:themeShade="80"/>
          <w:sz w:val="28"/>
          <w:szCs w:val="29"/>
        </w:rPr>
      </w:pPr>
      <w:r w:rsidRPr="00D50005">
        <w:rPr>
          <w:noProof/>
          <w:u w:val="single"/>
          <w:lang w:bidi="cy-GB"/>
        </w:rPr>
        <mc:AlternateContent>
          <mc:Choice Requires="wps">
            <w:drawing>
              <wp:anchor distT="0" distB="0" distL="114300" distR="114300" simplePos="0" relativeHeight="251658242" behindDoc="0" locked="0" layoutInCell="1" allowOverlap="1" wp14:anchorId="4F561BA9" wp14:editId="72717623">
                <wp:simplePos x="0" y="0"/>
                <wp:positionH relativeFrom="column">
                  <wp:posOffset>210903</wp:posOffset>
                </wp:positionH>
                <wp:positionV relativeFrom="paragraph">
                  <wp:posOffset>31722</wp:posOffset>
                </wp:positionV>
                <wp:extent cx="6165850" cy="659765"/>
                <wp:effectExtent l="0" t="0" r="25400" b="26035"/>
                <wp:wrapNone/>
                <wp:docPr id="6" name="Text Box 6"/>
                <wp:cNvGraphicFramePr/>
                <a:graphic xmlns:a="http://schemas.openxmlformats.org/drawingml/2006/main">
                  <a:graphicData uri="http://schemas.microsoft.com/office/word/2010/wordprocessingShape">
                    <wps:wsp>
                      <wps:cNvSpPr txBox="1"/>
                      <wps:spPr>
                        <a:xfrm>
                          <a:off x="0" y="0"/>
                          <a:ext cx="6165850" cy="659765"/>
                        </a:xfrm>
                        <a:prstGeom prst="rect">
                          <a:avLst/>
                        </a:prstGeom>
                        <a:solidFill>
                          <a:schemeClr val="accent1">
                            <a:lumMod val="60000"/>
                            <a:lumOff val="40000"/>
                          </a:schemeClr>
                        </a:solidFill>
                        <a:ln w="6350">
                          <a:solidFill>
                            <a:schemeClr val="tx1"/>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71A1EC13" w14:textId="77777777" w:rsidR="00BF5E88" w:rsidRDefault="00BF5E88" w:rsidP="00BF5E88">
                            <w:pPr>
                              <w:jc w:val="center"/>
                              <w:rPr>
                                <w:strike/>
                                <w:color w:val="FF0000"/>
                                <w:sz w:val="24"/>
                                <w:szCs w:val="24"/>
                              </w:rPr>
                            </w:pPr>
                            <w:r w:rsidRPr="00104B2A">
                              <w:rPr>
                                <w:color w:val="1F4E79" w:themeColor="accent5" w:themeShade="80"/>
                                <w:sz w:val="24"/>
                                <w:szCs w:val="24"/>
                                <w:lang w:bidi="cy-GB"/>
                              </w:rPr>
                              <w:t>Bydd y practis yn defnyddio ac yn rhannu eich gwybodaeth dim ond pan fydd sail gyfreithiol ar gyfer gwneud hynny.</w:t>
                            </w:r>
                          </w:p>
                          <w:p w14:paraId="6BEA98EC" w14:textId="77777777" w:rsidR="00BF5E88" w:rsidRPr="00DC131E" w:rsidRDefault="00BF5E88" w:rsidP="00BF5E88">
                            <w:pPr>
                              <w:jc w:val="center"/>
                              <w:rPr>
                                <w:b/>
                                <w:bCs/>
                                <w:color w:val="002060"/>
                                <w:sz w:val="24"/>
                                <w:szCs w:val="24"/>
                              </w:rPr>
                            </w:pPr>
                            <w:r w:rsidRPr="00104B2A">
                              <w:rPr>
                                <w:color w:val="1F4E79" w:themeColor="accent5" w:themeShade="80"/>
                                <w:sz w:val="24"/>
                                <w:szCs w:val="24"/>
                                <w:lang w:bidi="cy-GB"/>
                              </w:rPr>
                              <w:t xml:space="preserve">Gellir dod o hyd i’r rhestr lawn o sut y gallai eich data gael eu defnyddio a’u rhannu yn </w:t>
                            </w:r>
                            <w:r w:rsidRPr="00104B2A">
                              <w:rPr>
                                <w:b/>
                                <w:color w:val="1F4E79" w:themeColor="accent5" w:themeShade="80"/>
                                <w:sz w:val="24"/>
                                <w:szCs w:val="24"/>
                                <w:u w:val="single"/>
                                <w:lang w:bidi="cy-GB"/>
                              </w:rPr>
                              <w:t>ATODIAD 1</w:t>
                            </w:r>
                            <w:r w:rsidRPr="00104B2A">
                              <w:rPr>
                                <w:color w:val="1F4E79" w:themeColor="accent5" w:themeShade="80"/>
                                <w:sz w:val="24"/>
                                <w:szCs w:val="24"/>
                                <w:lang w:bidi="cy-GB"/>
                              </w:rPr>
                              <w:t>.</w:t>
                            </w:r>
                          </w:p>
                          <w:p w14:paraId="21F99809" w14:textId="77777777" w:rsidR="00BF5E88" w:rsidRPr="002A169A" w:rsidRDefault="00BF5E88" w:rsidP="00BF5E88">
                            <w:pPr>
                              <w:pStyle w:val="ListParagraph"/>
                              <w:rPr>
                                <w:i/>
                                <w:caps/>
                                <w:color w:val="FFFFFF" w:themeColor="background1"/>
                                <w:sz w:val="28"/>
                                <w:szCs w:val="28"/>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561BA9" id="Text Box 6" o:spid="_x0000_s1028" type="#_x0000_t202" style="position:absolute;left:0;text-align:left;margin-left:16.6pt;margin-top:2.5pt;width:485.5pt;height:51.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" fillcolor="#8eaadb [1940]" strokecolor="black [3213]" strokeweight=".5pt">
                <v:stroke dashstyle="3 1"/>
                <v:textbox inset=",7.2pt,,0">
                  <w:txbxContent>
                    <w:p w14:paraId="71A1EC13" w14:textId="77777777" w:rsidR="00BF5E88" w:rsidRDefault="00BF5E88" w:rsidP="00BF5E88">
                      <w:pPr>
                        <w:jc w:val="center"/>
                        <w:rPr>
                          <w:strike/>
                          <w:color w:val="FF0000"/>
                          <w:sz w:val="24"/>
                          <w:szCs w:val="24"/>
                        </w:rPr>
                      </w:pPr>
                      <w:r w:rsidRPr="00104B2A">
                        <w:rPr>
                          <w:color w:val="1F4E79" w:themeColor="accent5" w:themeShade="80"/>
                          <w:sz w:val="24"/>
                          <w:szCs w:val="24"/>
                          <w:lang w:bidi="cy-GB"/>
                        </w:rPr>
                        <w:t>Bydd y practis yn defnyddio ac yn rhannu eich gwybodaeth dim ond pan fydd sail gyfreithiol ar gyfer gwneud hynny.</w:t>
                      </w:r>
                    </w:p>
                    <w:p w14:paraId="6BEA98EC" w14:textId="77777777" w:rsidR="00BF5E88" w:rsidRPr="00DC131E" w:rsidRDefault="00BF5E88" w:rsidP="00BF5E88">
                      <w:pPr>
                        <w:jc w:val="center"/>
                        <w:rPr>
                          <w:b/>
                          <w:bCs/>
                          <w:color w:val="002060"/>
                          <w:sz w:val="24"/>
                          <w:szCs w:val="24"/>
                        </w:rPr>
                      </w:pPr>
                      <w:r w:rsidRPr="00104B2A">
                        <w:rPr>
                          <w:color w:val="1F4E79" w:themeColor="accent5" w:themeShade="80"/>
                          <w:sz w:val="24"/>
                          <w:szCs w:val="24"/>
                          <w:lang w:bidi="cy-GB"/>
                        </w:rPr>
                        <w:t xml:space="preserve">Gellir dod o hyd i’r rhestr lawn o sut y gallai eich data gael eu defnyddio a’u rhannu yn </w:t>
                      </w:r>
                      <w:r w:rsidRPr="00104B2A">
                        <w:rPr>
                          <w:b/>
                          <w:color w:val="1F4E79" w:themeColor="accent5" w:themeShade="80"/>
                          <w:sz w:val="24"/>
                          <w:szCs w:val="24"/>
                          <w:u w:val="single"/>
                          <w:lang w:bidi="cy-GB"/>
                        </w:rPr>
                        <w:t>ATODIAD 1</w:t>
                      </w:r>
                      <w:r w:rsidRPr="00104B2A">
                        <w:rPr>
                          <w:color w:val="1F4E79" w:themeColor="accent5" w:themeShade="80"/>
                          <w:sz w:val="24"/>
                          <w:szCs w:val="24"/>
                          <w:lang w:bidi="cy-GB"/>
                        </w:rPr>
                        <w:t>.</w:t>
                      </w:r>
                    </w:p>
                    <w:p w14:paraId="21F99809" w14:textId="77777777" w:rsidR="00BF5E88" w:rsidRPr="002A169A" w:rsidRDefault="00BF5E88" w:rsidP="00BF5E88">
                      <w:pPr>
                        <w:pStyle w:val="ListParagraph"/>
                        <w:rPr>
                          <w:i/>
                          <w:caps/>
                          <w:color w:val="FFFFFF" w:themeColor="background1"/>
                          <w:sz w:val="28"/>
                          <w:szCs w:val="28"/>
                        </w:rPr>
                      </w:pPr>
                    </w:p>
                  </w:txbxContent>
                </v:textbox>
              </v:shape>
            </w:pict>
          </mc:Fallback>
        </mc:AlternateContent>
      </w:r>
    </w:p>
    <w:p w14:paraId="517FBFF4" w14:textId="34E24895" w:rsidR="00BF5E88" w:rsidRDefault="00BF5E88" w:rsidP="00BF5E88">
      <w:pPr>
        <w:jc w:val="both"/>
        <w:rPr>
          <w:b/>
          <w:i/>
          <w:color w:val="1F4E79" w:themeColor="accent5" w:themeShade="80"/>
          <w:sz w:val="2"/>
          <w:szCs w:val="2"/>
        </w:rPr>
      </w:pPr>
    </w:p>
    <w:p w14:paraId="44BAE127" w14:textId="77777777" w:rsidR="009C570C" w:rsidRDefault="009C570C" w:rsidP="00BF5E88">
      <w:pPr>
        <w:jc w:val="both"/>
        <w:rPr>
          <w:b/>
          <w:i/>
          <w:color w:val="1F4E79" w:themeColor="accent5" w:themeShade="80"/>
          <w:sz w:val="2"/>
          <w:szCs w:val="2"/>
        </w:rPr>
      </w:pPr>
    </w:p>
    <w:p w14:paraId="7C0F8561" w14:textId="77777777" w:rsidR="009C570C" w:rsidRDefault="009C570C" w:rsidP="00BF5E88">
      <w:pPr>
        <w:jc w:val="both"/>
        <w:rPr>
          <w:b/>
          <w:i/>
          <w:color w:val="1F4E79" w:themeColor="accent5" w:themeShade="80"/>
          <w:sz w:val="2"/>
          <w:szCs w:val="2"/>
        </w:rPr>
      </w:pPr>
    </w:p>
    <w:p w14:paraId="04362919" w14:textId="77777777" w:rsidR="009C570C" w:rsidRPr="00A54323" w:rsidRDefault="009C570C" w:rsidP="00BF5E88">
      <w:pPr>
        <w:jc w:val="both"/>
        <w:rPr>
          <w:b/>
          <w:i/>
          <w:color w:val="1F4E79" w:themeColor="accent5" w:themeShade="80"/>
          <w:sz w:val="2"/>
          <w:szCs w:val="2"/>
        </w:rPr>
      </w:pPr>
    </w:p>
    <w:p w14:paraId="72402182" w14:textId="768FE3DB" w:rsidR="00BF5E88" w:rsidRDefault="00BF5E88" w:rsidP="00BF5E88">
      <w:pPr>
        <w:jc w:val="both"/>
        <w:rPr>
          <w:color w:val="1F4E79" w:themeColor="accent5" w:themeShade="80"/>
          <w:sz w:val="24"/>
          <w:szCs w:val="24"/>
        </w:rPr>
      </w:pPr>
      <w:r w:rsidRPr="00D50005">
        <w:rPr>
          <w:b/>
          <w:color w:val="1F4E79" w:themeColor="accent5" w:themeShade="80"/>
          <w:sz w:val="28"/>
          <w:szCs w:val="29"/>
          <w:u w:val="single"/>
          <w:lang w:bidi="cy-GB"/>
        </w:rPr>
        <w:t xml:space="preserve">Ein sail gyfreithiol ar gyfer prosesu eich data personol </w:t>
      </w:r>
    </w:p>
    <w:p w14:paraId="21526001" w14:textId="77777777" w:rsidR="00BF5E88" w:rsidRPr="00737F36" w:rsidRDefault="00BF5E88" w:rsidP="00BF5E88">
      <w:pPr>
        <w:jc w:val="both"/>
        <w:rPr>
          <w:color w:val="1F4E79" w:themeColor="accent5" w:themeShade="80"/>
          <w:sz w:val="24"/>
          <w:szCs w:val="24"/>
        </w:rPr>
      </w:pPr>
      <w:r w:rsidRPr="155CA261">
        <w:rPr>
          <w:color w:val="1F4E79" w:themeColor="accent5" w:themeShade="80"/>
          <w:sz w:val="24"/>
          <w:szCs w:val="24"/>
          <w:lang w:bidi="cy-GB"/>
        </w:rPr>
        <w:t>Mae’r seiliau cyfreithiol ar gyfer y rhan fwyaf o’n prosesu yn ymwneud â’ch gofal a’ch triniaeth uniongyrchol:</w:t>
      </w:r>
    </w:p>
    <w:p w14:paraId="7039CFDE" w14:textId="77777777" w:rsidR="004D0C87" w:rsidRPr="00260ED4" w:rsidRDefault="00BF5E88" w:rsidP="004D0C87">
      <w:pPr>
        <w:pStyle w:val="ListParagraph"/>
        <w:numPr>
          <w:ilvl w:val="0"/>
          <w:numId w:val="7"/>
        </w:numPr>
        <w:jc w:val="both"/>
        <w:rPr>
          <w:b/>
          <w:bCs/>
          <w:color w:val="1F4E79" w:themeColor="accent5" w:themeShade="80"/>
          <w:sz w:val="24"/>
          <w:szCs w:val="24"/>
        </w:rPr>
      </w:pPr>
      <w:r w:rsidRPr="00260ED4">
        <w:rPr>
          <w:b/>
          <w:color w:val="1F4E79" w:themeColor="accent5" w:themeShade="80"/>
          <w:sz w:val="24"/>
          <w:szCs w:val="24"/>
          <w:lang w:bidi="cy-GB"/>
        </w:rPr>
        <w:lastRenderedPageBreak/>
        <w:t>Erthygl 6(1)(e) – Mae prosesu yn angenrheidiol ar gyfer cyflawni tasg a weithredir er budd y cyhoedd neu wrth arfer awdurdod swyddogol a ymddiriedir yn y rheolwr;</w:t>
      </w:r>
    </w:p>
    <w:p w14:paraId="74E858C1" w14:textId="77777777" w:rsidR="004D0C87" w:rsidRPr="00141D7F" w:rsidRDefault="004D0C87" w:rsidP="00141D7F">
      <w:pPr>
        <w:pStyle w:val="ListParagraph"/>
        <w:jc w:val="both"/>
        <w:rPr>
          <w:color w:val="1F4E79" w:themeColor="accent5" w:themeShade="80"/>
          <w:sz w:val="24"/>
          <w:szCs w:val="24"/>
        </w:rPr>
      </w:pPr>
    </w:p>
    <w:p w14:paraId="10A1CD8A" w14:textId="77777777" w:rsidR="00BF5E88" w:rsidRDefault="00BF5E88" w:rsidP="00BF5E88">
      <w:pPr>
        <w:pStyle w:val="ListParagraph"/>
        <w:ind w:left="360"/>
        <w:jc w:val="both"/>
        <w:rPr>
          <w:color w:val="1F4E79" w:themeColor="accent5" w:themeShade="80"/>
          <w:sz w:val="24"/>
          <w:szCs w:val="24"/>
        </w:rPr>
      </w:pPr>
      <w:r w:rsidRPr="00737F36">
        <w:rPr>
          <w:color w:val="1F4E79" w:themeColor="accent5" w:themeShade="80"/>
          <w:sz w:val="24"/>
          <w:szCs w:val="24"/>
          <w:lang w:bidi="cy-GB"/>
        </w:rPr>
        <w:t>Pan fo gennym rwymedigaeth gyfreithiol benodol sy’n mynnu prosesu data personol, dyma’r sail gyfreithiol:</w:t>
      </w:r>
    </w:p>
    <w:p w14:paraId="2A56F07D" w14:textId="77777777" w:rsidR="004D0C87" w:rsidRPr="00737F36" w:rsidRDefault="004D0C87" w:rsidP="00BF5E88">
      <w:pPr>
        <w:pStyle w:val="ListParagraph"/>
        <w:ind w:left="360"/>
        <w:jc w:val="both"/>
        <w:rPr>
          <w:color w:val="1F4E79" w:themeColor="accent5" w:themeShade="80"/>
          <w:sz w:val="24"/>
          <w:szCs w:val="24"/>
        </w:rPr>
      </w:pPr>
    </w:p>
    <w:p w14:paraId="6454BE94" w14:textId="77777777" w:rsidR="00BF5E88" w:rsidRPr="00260ED4" w:rsidRDefault="00BF5E88" w:rsidP="00BF5E88">
      <w:pPr>
        <w:pStyle w:val="ListParagraph"/>
        <w:numPr>
          <w:ilvl w:val="0"/>
          <w:numId w:val="7"/>
        </w:numPr>
        <w:jc w:val="both"/>
        <w:rPr>
          <w:b/>
          <w:bCs/>
          <w:color w:val="1F4E79" w:themeColor="accent5" w:themeShade="80"/>
          <w:sz w:val="24"/>
          <w:szCs w:val="24"/>
        </w:rPr>
      </w:pPr>
      <w:r w:rsidRPr="00260ED4">
        <w:rPr>
          <w:b/>
          <w:color w:val="1F4E79" w:themeColor="accent5" w:themeShade="80"/>
          <w:sz w:val="24"/>
          <w:szCs w:val="24"/>
          <w:lang w:bidi="cy-GB"/>
        </w:rPr>
        <w:t>Erthygl 6(1)(c) – Mae prosesu yn angenrheidiol er mwyn cydymffurfio â rhwymedigaeth gyfreithiol y mae'r rheolwr yn ddarostyngedig iddi.</w:t>
      </w:r>
    </w:p>
    <w:p w14:paraId="2220256F" w14:textId="23976598" w:rsidR="00BF5E88" w:rsidRPr="00737F36" w:rsidRDefault="00BF5E88" w:rsidP="00BF5E88">
      <w:pPr>
        <w:ind w:left="360"/>
        <w:jc w:val="both"/>
        <w:rPr>
          <w:color w:val="1F4E79" w:themeColor="accent5" w:themeShade="80"/>
          <w:sz w:val="24"/>
          <w:szCs w:val="24"/>
        </w:rPr>
      </w:pPr>
      <w:r w:rsidRPr="00737F36">
        <w:rPr>
          <w:color w:val="1F4E79" w:themeColor="accent5" w:themeShade="80"/>
          <w:sz w:val="24"/>
          <w:szCs w:val="24"/>
          <w:lang w:bidi="cy-GB"/>
        </w:rPr>
        <w:t>Pan fyddwn yn prosesu data categori arbennig, er enghraifft, data yn ymwneud ag iechyd, tarddiad ethnig neu hil neu gyfeiriadedd rhywiol, mae angen i ni fodloni amod ychwanegol o’r Rheoliad Cyffredinol y DU ar Ddiogelu Data (GDPR y DU). Pan fyddwn yn prosesu data categori arbennig at ddibenion yn ymwneud â chomisiynu a darparu gwasanaethau iechyd, dyma’r amod:</w:t>
      </w:r>
    </w:p>
    <w:p w14:paraId="4648DBDB" w14:textId="77777777" w:rsidR="00BF5E88" w:rsidRPr="00260ED4" w:rsidRDefault="00BF5E88" w:rsidP="00BF5E88">
      <w:pPr>
        <w:pStyle w:val="ListParagraph"/>
        <w:numPr>
          <w:ilvl w:val="0"/>
          <w:numId w:val="7"/>
        </w:numPr>
        <w:jc w:val="both"/>
        <w:rPr>
          <w:b/>
          <w:bCs/>
          <w:color w:val="1F4E79" w:themeColor="accent5" w:themeShade="80"/>
          <w:sz w:val="24"/>
          <w:szCs w:val="24"/>
        </w:rPr>
      </w:pPr>
      <w:r w:rsidRPr="00260ED4">
        <w:rPr>
          <w:b/>
          <w:color w:val="1F4E79" w:themeColor="accent5" w:themeShade="80"/>
          <w:sz w:val="24"/>
          <w:szCs w:val="24"/>
          <w:lang w:bidi="cy-GB"/>
        </w:rPr>
        <w:t>Erthygl 9(2)(h) – Mae prosesu yn angenrheidiol at ddibenion meddygaeth ataliol neu alwedigaethol, ar gyfer asesu gallu’r gweithiwr i weithio, diagnosis meddygol, darparu iechyd neu ofal cymdeithasol neu driniaeth neu reoli systemau a gwasanaeth iechyd neu ofal cymdeithasol; neu</w:t>
      </w:r>
    </w:p>
    <w:p w14:paraId="742733CD" w14:textId="4E56B192" w:rsidR="00BF5E88" w:rsidRPr="00260ED4" w:rsidRDefault="00BF5E88" w:rsidP="00BF5E88">
      <w:pPr>
        <w:pStyle w:val="ListParagraph"/>
        <w:numPr>
          <w:ilvl w:val="0"/>
          <w:numId w:val="7"/>
        </w:numPr>
        <w:jc w:val="both"/>
        <w:rPr>
          <w:b/>
          <w:bCs/>
          <w:color w:val="1F4E79" w:themeColor="accent5" w:themeShade="80"/>
          <w:sz w:val="24"/>
          <w:szCs w:val="24"/>
        </w:rPr>
      </w:pPr>
      <w:r w:rsidRPr="00260ED4">
        <w:rPr>
          <w:b/>
          <w:color w:val="1F4E79" w:themeColor="accent5" w:themeShade="80"/>
          <w:sz w:val="24"/>
          <w:szCs w:val="24"/>
          <w:lang w:bidi="cy-GB"/>
        </w:rPr>
        <w:t>Erthygl 9(2)(i) – Mae prosesu yn angenrheidiol am resymau lles y cyhoedd ym maes iechyd y cyhoedd, fel amddiffyn rhag bygythiadau trawsffiniol difrifol i iechyd neu sicrhau safonau uchel o ansawdd a diogelwch gofal iechyd ac o gynhyrchion meddyginiaethol neu ddyfeisiau meddygol.</w:t>
      </w:r>
    </w:p>
    <w:p w14:paraId="1EFB381C" w14:textId="77777777" w:rsidR="00BF5E88" w:rsidRPr="00737F36" w:rsidRDefault="00BF5E88" w:rsidP="00BF5E88">
      <w:pPr>
        <w:jc w:val="both"/>
        <w:rPr>
          <w:color w:val="1F4E79" w:themeColor="accent5" w:themeShade="80"/>
          <w:sz w:val="24"/>
          <w:szCs w:val="24"/>
        </w:rPr>
      </w:pPr>
      <w:r w:rsidRPr="155CA261">
        <w:rPr>
          <w:color w:val="1F4E79" w:themeColor="accent5" w:themeShade="80"/>
          <w:sz w:val="24"/>
          <w:szCs w:val="24"/>
          <w:lang w:bidi="cy-GB"/>
        </w:rPr>
        <w:t>Efallai y bydd y Practis yn prosesu eich data personol at ddibenion ymchwil. Mewn amgylchiadau o’r fath, dyma ein sail gyfreithiol ar gyfer gwneud hynny:</w:t>
      </w:r>
    </w:p>
    <w:p w14:paraId="26A44EBC" w14:textId="73267809" w:rsidR="00BF5E88" w:rsidRPr="00260ED4" w:rsidRDefault="00BF5E88" w:rsidP="00BF5E88">
      <w:pPr>
        <w:pStyle w:val="ListParagraph"/>
        <w:numPr>
          <w:ilvl w:val="0"/>
          <w:numId w:val="3"/>
        </w:numPr>
        <w:jc w:val="both"/>
        <w:rPr>
          <w:rFonts w:eastAsiaTheme="minorEastAsia"/>
          <w:b/>
          <w:bCs/>
          <w:color w:val="1F4E79" w:themeColor="accent5" w:themeShade="80"/>
          <w:sz w:val="24"/>
          <w:szCs w:val="24"/>
        </w:rPr>
      </w:pPr>
      <w:r w:rsidRPr="00260ED4">
        <w:rPr>
          <w:b/>
          <w:color w:val="1F4E79" w:themeColor="accent5" w:themeShade="80"/>
          <w:sz w:val="24"/>
          <w:szCs w:val="24"/>
          <w:lang w:bidi="cy-GB"/>
        </w:rPr>
        <w:t>Erthygl 6(1)(e) – Mae prosesu yn angenrheidiol ar gyfer cyflawni tasg a weithredir er budd y cyhoedd neu wrth arfer awdurdod swyddogol a ymddiriedir yn y rheolwr.</w:t>
      </w:r>
    </w:p>
    <w:p w14:paraId="086D3D7E" w14:textId="6EE70627" w:rsidR="00BF5E88" w:rsidRPr="00737F36" w:rsidRDefault="00BF5E88" w:rsidP="00BF5E88">
      <w:pPr>
        <w:jc w:val="both"/>
        <w:rPr>
          <w:color w:val="1F4E79" w:themeColor="accent5" w:themeShade="80"/>
          <w:sz w:val="24"/>
          <w:szCs w:val="24"/>
        </w:rPr>
      </w:pPr>
      <w:r w:rsidRPr="155CA261">
        <w:rPr>
          <w:color w:val="1F4E79" w:themeColor="accent5" w:themeShade="80"/>
          <w:sz w:val="24"/>
          <w:szCs w:val="24"/>
          <w:lang w:bidi="cy-GB"/>
        </w:rPr>
        <w:t>Pan fyddwn yn prosesu data categori arbennig at ddibenion ymchwil, dyma’r sail gyfreithiol ar gyfer gwneud hyn:</w:t>
      </w:r>
    </w:p>
    <w:p w14:paraId="61DCD147" w14:textId="25D7DA52" w:rsidR="00BF5E88" w:rsidRPr="00260ED4" w:rsidRDefault="00BF5E88" w:rsidP="00BF5E88">
      <w:pPr>
        <w:pStyle w:val="ListParagraph"/>
        <w:numPr>
          <w:ilvl w:val="0"/>
          <w:numId w:val="3"/>
        </w:numPr>
        <w:jc w:val="both"/>
        <w:rPr>
          <w:rFonts w:eastAsiaTheme="minorEastAsia"/>
          <w:b/>
          <w:bCs/>
          <w:color w:val="1F4E79" w:themeColor="accent5" w:themeShade="80"/>
          <w:sz w:val="24"/>
          <w:szCs w:val="24"/>
        </w:rPr>
      </w:pPr>
      <w:r w:rsidRPr="00260ED4">
        <w:rPr>
          <w:b/>
          <w:color w:val="1F4E79" w:themeColor="accent5" w:themeShade="80"/>
          <w:sz w:val="24"/>
          <w:szCs w:val="24"/>
          <w:lang w:bidi="cy-GB"/>
        </w:rPr>
        <w:t xml:space="preserve">Erthygl 9 (2)(a) – Rydych wedi rhoi eich cydsyniad penodol </w:t>
      </w:r>
    </w:p>
    <w:p w14:paraId="6F558E12" w14:textId="2FE3F763" w:rsidR="00BF5E88" w:rsidRPr="00A54323" w:rsidRDefault="00BF5E88" w:rsidP="00BF5E88">
      <w:pPr>
        <w:pStyle w:val="ListParagraph"/>
        <w:numPr>
          <w:ilvl w:val="0"/>
          <w:numId w:val="3"/>
        </w:numPr>
        <w:jc w:val="both"/>
        <w:rPr>
          <w:rFonts w:eastAsiaTheme="minorEastAsia"/>
          <w:b/>
          <w:color w:val="1F4E79" w:themeColor="accent5" w:themeShade="80"/>
          <w:sz w:val="24"/>
          <w:szCs w:val="24"/>
        </w:rPr>
      </w:pPr>
      <w:r w:rsidRPr="00260ED4">
        <w:rPr>
          <w:b/>
          <w:color w:val="1F4E79" w:themeColor="accent5" w:themeShade="80"/>
          <w:sz w:val="24"/>
          <w:szCs w:val="24"/>
          <w:lang w:bidi="cy-GB"/>
        </w:rPr>
        <w:t>Erthygl 9(2)(j) - mae prosesu yn angenrheidiol at ddibenion ymchwil wyddonol neu hanesyddol neu at ddibenion ystadegol.</w:t>
      </w:r>
    </w:p>
    <w:p w14:paraId="567377C0" w14:textId="00B110F8" w:rsidR="00523C71" w:rsidRPr="00A54323" w:rsidRDefault="00665686" w:rsidP="00A54323">
      <w:pPr>
        <w:jc w:val="both"/>
        <w:rPr>
          <w:rFonts w:eastAsiaTheme="minorEastAsia"/>
          <w:color w:val="1F4E79" w:themeColor="accent5" w:themeShade="80"/>
          <w:sz w:val="24"/>
          <w:szCs w:val="24"/>
        </w:rPr>
      </w:pPr>
      <w:r>
        <w:rPr>
          <w:rFonts w:eastAsiaTheme="minorEastAsia"/>
          <w:color w:val="1F4E79" w:themeColor="accent5" w:themeShade="80"/>
          <w:sz w:val="24"/>
          <w:szCs w:val="24"/>
          <w:lang w:bidi="cy-GB"/>
        </w:rPr>
        <w:t xml:space="preserve">Pan fo'r Practis yn dibynnu ar eich cydsyniad ar gyfer y prosesu, mae gennych yr hawl i dynnu cydsyniad yn ôl unrhyw bryd. </w:t>
      </w:r>
    </w:p>
    <w:p w14:paraId="40383D5A" w14:textId="77777777" w:rsidR="00BF5E88" w:rsidRPr="00737F36" w:rsidRDefault="00BF5E88" w:rsidP="00BF5E88">
      <w:pPr>
        <w:jc w:val="both"/>
        <w:rPr>
          <w:color w:val="1F4E79" w:themeColor="accent5" w:themeShade="80"/>
          <w:sz w:val="24"/>
          <w:szCs w:val="24"/>
        </w:rPr>
      </w:pPr>
      <w:r w:rsidRPr="155CA261">
        <w:rPr>
          <w:color w:val="1F4E79" w:themeColor="accent5" w:themeShade="80"/>
          <w:sz w:val="24"/>
          <w:szCs w:val="24"/>
          <w:lang w:bidi="cy-GB"/>
        </w:rPr>
        <w:t>Efallai y bydd y practis hefyd yn prosesu data personol at ddibenion neu mewn cysylltiad ag achosion cyfreithiol (gan gynnwys achosion cyfreithiol arfaethedig), at ddibenion cael cyngor cyfreithiol, neu at ddibenion sefydlu, practis neu amddiffyn hawliau cyfreithiol.  Pan fyddwn yn prosesu data personol at y dibenion hyn, dyma’r sail gyfreithiol ar gyfer gwneud hyn:</w:t>
      </w:r>
    </w:p>
    <w:p w14:paraId="4896866D" w14:textId="77777777" w:rsidR="00BF5E88" w:rsidRPr="00260ED4" w:rsidRDefault="00BF5E88" w:rsidP="00BF5E88">
      <w:pPr>
        <w:pStyle w:val="ListParagraph"/>
        <w:numPr>
          <w:ilvl w:val="0"/>
          <w:numId w:val="7"/>
        </w:numPr>
        <w:jc w:val="both"/>
        <w:rPr>
          <w:b/>
          <w:bCs/>
          <w:color w:val="1F4E79" w:themeColor="accent5" w:themeShade="80"/>
          <w:sz w:val="24"/>
          <w:szCs w:val="24"/>
        </w:rPr>
      </w:pPr>
      <w:r w:rsidRPr="00260ED4">
        <w:rPr>
          <w:b/>
          <w:color w:val="1F4E79" w:themeColor="accent5" w:themeShade="80"/>
          <w:sz w:val="24"/>
          <w:szCs w:val="24"/>
          <w:lang w:bidi="cy-GB"/>
        </w:rPr>
        <w:t>Erthygl 6(1)(e) – Mae prosesu yn angenrheidiol ar gyfer cyflawni tasg a weithredir er budd y cyhoedd neu wrth arfer awdurdod swyddogol a ymddiriedir yn y rheolwr; neu</w:t>
      </w:r>
    </w:p>
    <w:p w14:paraId="51AFF08B" w14:textId="64DF48BD" w:rsidR="00BF5E88" w:rsidRPr="00260ED4" w:rsidRDefault="00BF5E88" w:rsidP="00BF5E88">
      <w:pPr>
        <w:pStyle w:val="ListParagraph"/>
        <w:numPr>
          <w:ilvl w:val="0"/>
          <w:numId w:val="7"/>
        </w:numPr>
        <w:jc w:val="both"/>
        <w:rPr>
          <w:b/>
          <w:bCs/>
          <w:color w:val="1F4E79" w:themeColor="accent5" w:themeShade="80"/>
          <w:sz w:val="24"/>
          <w:szCs w:val="24"/>
        </w:rPr>
      </w:pPr>
      <w:r w:rsidRPr="00260ED4">
        <w:rPr>
          <w:b/>
          <w:color w:val="1F4E79" w:themeColor="accent5" w:themeShade="80"/>
          <w:sz w:val="24"/>
          <w:szCs w:val="24"/>
          <w:lang w:bidi="cy-GB"/>
        </w:rPr>
        <w:t>Erthygl 6(1)(c) – Mae prosesu yn angenrheidiol er mwyn cydymffurfio â rhwymedigaeth gyfreithiol y mae'r rheolwr yn ddarostyngedig iddi.</w:t>
      </w:r>
    </w:p>
    <w:p w14:paraId="0E1893EF" w14:textId="5796561F" w:rsidR="00BF5E88" w:rsidRPr="00737F36" w:rsidRDefault="00BF5E88" w:rsidP="00BF5E88">
      <w:pPr>
        <w:jc w:val="both"/>
        <w:rPr>
          <w:color w:val="1F4E79" w:themeColor="accent5" w:themeShade="80"/>
          <w:sz w:val="24"/>
          <w:szCs w:val="24"/>
        </w:rPr>
      </w:pPr>
      <w:r w:rsidRPr="155CA261">
        <w:rPr>
          <w:color w:val="1F4E79" w:themeColor="accent5" w:themeShade="80"/>
          <w:sz w:val="24"/>
          <w:szCs w:val="24"/>
          <w:lang w:bidi="cy-GB"/>
        </w:rPr>
        <w:t>Pan fyddwn yn prosesu categori arbennig o ddata at y dibenion hyn, dyma’r sail gyfreithiol ar gyfer gwneud hyn:</w:t>
      </w:r>
    </w:p>
    <w:p w14:paraId="5FEFF27E" w14:textId="77777777" w:rsidR="00BF5E88" w:rsidRPr="00260ED4" w:rsidRDefault="00BF5E88" w:rsidP="00BF5E88">
      <w:pPr>
        <w:pStyle w:val="ListParagraph"/>
        <w:numPr>
          <w:ilvl w:val="0"/>
          <w:numId w:val="8"/>
        </w:numPr>
        <w:jc w:val="both"/>
        <w:rPr>
          <w:b/>
          <w:bCs/>
          <w:color w:val="1F4E79" w:themeColor="accent5" w:themeShade="80"/>
          <w:sz w:val="24"/>
          <w:szCs w:val="24"/>
        </w:rPr>
      </w:pPr>
      <w:r w:rsidRPr="00260ED4">
        <w:rPr>
          <w:b/>
          <w:color w:val="1F4E79" w:themeColor="accent5" w:themeShade="80"/>
          <w:sz w:val="24"/>
          <w:szCs w:val="24"/>
          <w:lang w:bidi="cy-GB"/>
        </w:rPr>
        <w:lastRenderedPageBreak/>
        <w:t>Erthygl 6(2)(f) – Mae’r prosesu yn angenrheidiol ar gyfer sefydlu, practis neu amddiffyn hawliadau cyfreithiol; neu</w:t>
      </w:r>
    </w:p>
    <w:p w14:paraId="1336AE3B" w14:textId="77777777" w:rsidR="00BF5E88" w:rsidRPr="00260ED4" w:rsidRDefault="00BF5E88" w:rsidP="00BF5E88">
      <w:pPr>
        <w:pStyle w:val="ListParagraph"/>
        <w:numPr>
          <w:ilvl w:val="0"/>
          <w:numId w:val="8"/>
        </w:numPr>
        <w:jc w:val="both"/>
        <w:rPr>
          <w:b/>
          <w:bCs/>
          <w:color w:val="1F4E79" w:themeColor="accent5" w:themeShade="80"/>
          <w:sz w:val="24"/>
          <w:szCs w:val="24"/>
        </w:rPr>
      </w:pPr>
      <w:r w:rsidRPr="00260ED4">
        <w:rPr>
          <w:b/>
          <w:color w:val="1F4E79" w:themeColor="accent5" w:themeShade="80"/>
          <w:sz w:val="24"/>
          <w:szCs w:val="24"/>
          <w:lang w:bidi="cy-GB"/>
        </w:rPr>
        <w:t>Erthygl 9(2)(g) – Mae prosesu yn angenrheidiol am resymau o ddiddordeb cyhoeddus sylweddol.</w:t>
      </w:r>
    </w:p>
    <w:p w14:paraId="33C6DAD6" w14:textId="77777777" w:rsidR="00BF5E88" w:rsidRDefault="00BF5E88" w:rsidP="00BF5E88">
      <w:pPr>
        <w:jc w:val="both"/>
        <w:rPr>
          <w:color w:val="1F4E79" w:themeColor="accent5" w:themeShade="80"/>
          <w:sz w:val="24"/>
          <w:szCs w:val="24"/>
        </w:rPr>
      </w:pPr>
      <w:r w:rsidRPr="155CA261">
        <w:rPr>
          <w:color w:val="1F4E79" w:themeColor="accent5" w:themeShade="80"/>
          <w:sz w:val="24"/>
          <w:szCs w:val="24"/>
          <w:lang w:bidi="cy-GB"/>
        </w:rPr>
        <w:t>Mewn amgylchiadau prin, efallai y bydd angen i ni rannu gwybodaeth ag asiantaethau gorfodi’r gyfraith neu amddiffyn llesiant pobl eraill. Er enghraifft, diogelu plant neu oedolion sy’n agored i niwed. Mewn amgylchiadau o’r fath, dyma’r sail gyfreithiol ar gyfer rhannu gwybodaeth:</w:t>
      </w:r>
    </w:p>
    <w:p w14:paraId="6EC60F91" w14:textId="77777777" w:rsidR="00BF5E88" w:rsidRPr="00260ED4" w:rsidRDefault="00BF5E88" w:rsidP="00BF5E88">
      <w:pPr>
        <w:pStyle w:val="ListParagraph"/>
        <w:numPr>
          <w:ilvl w:val="0"/>
          <w:numId w:val="2"/>
        </w:numPr>
        <w:jc w:val="both"/>
        <w:rPr>
          <w:rFonts w:eastAsiaTheme="minorEastAsia"/>
          <w:b/>
          <w:bCs/>
          <w:color w:val="1F4E79" w:themeColor="accent5" w:themeShade="80"/>
          <w:sz w:val="24"/>
          <w:szCs w:val="24"/>
        </w:rPr>
      </w:pPr>
      <w:r w:rsidRPr="00260ED4">
        <w:rPr>
          <w:b/>
          <w:color w:val="1F4E79" w:themeColor="accent5" w:themeShade="80"/>
          <w:sz w:val="24"/>
          <w:szCs w:val="24"/>
          <w:lang w:bidi="cy-GB"/>
        </w:rPr>
        <w:t>Erthygl 6(1)(c) – Mae prosesu yn angenrheidiol er mwyn cydymffurfio â rhwymedigaeth gyfreithiol y mae'r rheolwr yn ddarostyngedig iddi; neu</w:t>
      </w:r>
    </w:p>
    <w:p w14:paraId="3F5026FC" w14:textId="77777777" w:rsidR="00BF5E88" w:rsidRPr="00260ED4" w:rsidRDefault="00BF5E88" w:rsidP="00BF5E88">
      <w:pPr>
        <w:pStyle w:val="ListParagraph"/>
        <w:numPr>
          <w:ilvl w:val="0"/>
          <w:numId w:val="2"/>
        </w:numPr>
        <w:jc w:val="both"/>
        <w:rPr>
          <w:b/>
          <w:bCs/>
          <w:color w:val="1F4E79" w:themeColor="accent5" w:themeShade="80"/>
          <w:sz w:val="24"/>
          <w:szCs w:val="24"/>
        </w:rPr>
      </w:pPr>
      <w:r w:rsidRPr="00260ED4">
        <w:rPr>
          <w:b/>
          <w:color w:val="1F4E79" w:themeColor="accent5" w:themeShade="80"/>
          <w:sz w:val="24"/>
          <w:szCs w:val="24"/>
          <w:lang w:bidi="cy-GB"/>
        </w:rPr>
        <w:t>Erthygl 6(1)(d) – Mae prosesu yn angenrheidiol er mwyn amddiffyn diddordeb hanfodol testun y data neu berson naturiol arall; neu</w:t>
      </w:r>
    </w:p>
    <w:p w14:paraId="00F46E63" w14:textId="77777777" w:rsidR="00BF5E88" w:rsidRPr="00260ED4" w:rsidRDefault="00BF5E88" w:rsidP="00BF5E88">
      <w:pPr>
        <w:pStyle w:val="ListParagraph"/>
        <w:numPr>
          <w:ilvl w:val="0"/>
          <w:numId w:val="2"/>
        </w:numPr>
        <w:jc w:val="both"/>
        <w:rPr>
          <w:rFonts w:eastAsiaTheme="minorEastAsia"/>
          <w:b/>
          <w:bCs/>
          <w:color w:val="1F4E79" w:themeColor="accent5" w:themeShade="80"/>
          <w:sz w:val="24"/>
          <w:szCs w:val="24"/>
        </w:rPr>
      </w:pPr>
      <w:r w:rsidRPr="00260ED4">
        <w:rPr>
          <w:b/>
          <w:color w:val="1F4E79" w:themeColor="accent5" w:themeShade="80"/>
          <w:sz w:val="24"/>
          <w:szCs w:val="24"/>
          <w:lang w:bidi="cy-GB"/>
        </w:rPr>
        <w:t>Erthygl 6(1)(e) – Mae prosesu yn angenrheidiol ar gyfer cyflawni tasg a weithredir er budd y cyhoedd neu wrth arfer awdurdod swyddogol a ymddiriedir yn y rheolwr;</w:t>
      </w:r>
    </w:p>
    <w:p w14:paraId="3C3B8177" w14:textId="4788B087" w:rsidR="00BF5E88" w:rsidRDefault="00BF5E88" w:rsidP="00BF5E88">
      <w:pPr>
        <w:jc w:val="both"/>
        <w:rPr>
          <w:color w:val="1F4E79" w:themeColor="accent5" w:themeShade="80"/>
          <w:sz w:val="24"/>
          <w:szCs w:val="24"/>
        </w:rPr>
      </w:pPr>
      <w:r w:rsidRPr="155CA261">
        <w:rPr>
          <w:color w:val="1F4E79" w:themeColor="accent5" w:themeShade="80"/>
          <w:sz w:val="24"/>
          <w:szCs w:val="24"/>
          <w:lang w:bidi="cy-GB"/>
        </w:rPr>
        <w:t>Pan fyddwn yn rhannu categorïau arbennig o ddata at ddibenion diogelu, dyma’r sail gyfreithiol ar gyfer gwneud hyn:</w:t>
      </w:r>
    </w:p>
    <w:p w14:paraId="51E2803B" w14:textId="44C8F420" w:rsidR="00BF5E88" w:rsidRPr="00260ED4" w:rsidRDefault="00BF5E88" w:rsidP="00BF5E88">
      <w:pPr>
        <w:pStyle w:val="ListParagraph"/>
        <w:numPr>
          <w:ilvl w:val="0"/>
          <w:numId w:val="1"/>
        </w:numPr>
        <w:jc w:val="both"/>
        <w:rPr>
          <w:rFonts w:eastAsiaTheme="minorEastAsia"/>
          <w:b/>
          <w:bCs/>
          <w:color w:val="1F4E79" w:themeColor="accent5" w:themeShade="80"/>
          <w:sz w:val="24"/>
          <w:szCs w:val="24"/>
        </w:rPr>
      </w:pPr>
      <w:r w:rsidRPr="00260ED4">
        <w:rPr>
          <w:b/>
          <w:color w:val="1F4E79" w:themeColor="accent5" w:themeShade="80"/>
          <w:sz w:val="24"/>
          <w:szCs w:val="24"/>
          <w:lang w:bidi="cy-GB"/>
        </w:rPr>
        <w:t xml:space="preserve">Erthygl 9(2)(g) – Mae prosesu yn angenrheidiol am resymau o ddiddordeb cyhoeddus sylweddol; Deddf Diogelu Data 2018 S10 ac Atodlen 1, Paragraff 18 ‘Diogelu plant ac unigolion </w:t>
      </w:r>
      <w:r w:rsidRPr="00260ED4">
        <w:rPr>
          <w:rFonts w:ascii="Calibri" w:eastAsia="Calibri" w:hAnsi="Calibri" w:cs="Calibri"/>
          <w:b/>
          <w:lang w:bidi="cy-GB"/>
        </w:rPr>
        <w:t>mewn</w:t>
      </w:r>
      <w:r w:rsidRPr="00260ED4">
        <w:rPr>
          <w:b/>
          <w:color w:val="1F4E79" w:themeColor="accent5" w:themeShade="80"/>
          <w:sz w:val="24"/>
          <w:szCs w:val="24"/>
          <w:lang w:bidi="cy-GB"/>
        </w:rPr>
        <w:t xml:space="preserve"> perygl’</w:t>
      </w:r>
    </w:p>
    <w:p w14:paraId="795E401B" w14:textId="77777777" w:rsidR="00BF5E88" w:rsidRPr="00260ED4" w:rsidRDefault="00BF5E88" w:rsidP="00BF5E88">
      <w:pPr>
        <w:jc w:val="both"/>
        <w:rPr>
          <w:b/>
          <w:iCs/>
          <w:color w:val="1F4E79" w:themeColor="accent5" w:themeShade="80"/>
          <w:sz w:val="28"/>
          <w:szCs w:val="29"/>
          <w:u w:val="single"/>
        </w:rPr>
      </w:pPr>
    </w:p>
    <w:p w14:paraId="2FCE427F" w14:textId="77777777" w:rsidR="00BF5E88" w:rsidRPr="00260ED4" w:rsidRDefault="00BF5E88" w:rsidP="00BF5E88">
      <w:pPr>
        <w:jc w:val="both"/>
        <w:rPr>
          <w:b/>
          <w:iCs/>
          <w:color w:val="1F4E79" w:themeColor="accent5" w:themeShade="80"/>
          <w:sz w:val="28"/>
          <w:szCs w:val="29"/>
          <w:u w:val="single"/>
        </w:rPr>
      </w:pPr>
      <w:r w:rsidRPr="00260ED4">
        <w:rPr>
          <w:b/>
          <w:color w:val="1F4E79" w:themeColor="accent5" w:themeShade="80"/>
          <w:sz w:val="28"/>
          <w:szCs w:val="29"/>
          <w:u w:val="single"/>
          <w:lang w:bidi="cy-GB"/>
        </w:rPr>
        <w:t>Cadw’ch Gwybodaeth Bersonol / Storio’ch Gwybodaeth</w:t>
      </w:r>
    </w:p>
    <w:p w14:paraId="16D9D130" w14:textId="0E157BEE" w:rsidR="00BF5E88" w:rsidRPr="00737F36" w:rsidRDefault="00BF5E88" w:rsidP="00BF5E88">
      <w:pPr>
        <w:jc w:val="both"/>
        <w:rPr>
          <w:color w:val="1F4E79" w:themeColor="accent5" w:themeShade="80"/>
          <w:sz w:val="24"/>
          <w:szCs w:val="24"/>
        </w:rPr>
      </w:pPr>
      <w:r w:rsidRPr="00737F36">
        <w:rPr>
          <w:color w:val="1F4E79" w:themeColor="accent5" w:themeShade="80"/>
          <w:sz w:val="24"/>
          <w:szCs w:val="24"/>
          <w:lang w:bidi="cy-GB"/>
        </w:rPr>
        <w:t xml:space="preserve">Mae’n ofynnol arnom yn unol â chyfraith y DU i gadw’ch gwybodaeth a’ch data am gyfnod penodedig, y cyfeirir ato’n aml fel y cyfnod cadw.  Bydd y Practis yn cadw'ch gwybodaeth yn unol â pholisi rheoli cofnodion y practis </w:t>
      </w:r>
    </w:p>
    <w:p w14:paraId="1FEE12CB" w14:textId="77777777" w:rsidR="00236BAA" w:rsidRDefault="00236BAA" w:rsidP="00BF5E88">
      <w:pPr>
        <w:jc w:val="both"/>
        <w:rPr>
          <w:b/>
          <w:i/>
          <w:color w:val="1F4E79" w:themeColor="accent5" w:themeShade="80"/>
          <w:sz w:val="28"/>
          <w:szCs w:val="29"/>
        </w:rPr>
      </w:pPr>
    </w:p>
    <w:p w14:paraId="3D3AEA1E" w14:textId="72B8359F" w:rsidR="00BF5E88" w:rsidRPr="00260ED4" w:rsidRDefault="00BF5E88" w:rsidP="00BF5E88">
      <w:pPr>
        <w:jc w:val="both"/>
        <w:rPr>
          <w:b/>
          <w:iCs/>
          <w:color w:val="1F4E79" w:themeColor="accent5" w:themeShade="80"/>
          <w:sz w:val="28"/>
          <w:szCs w:val="29"/>
          <w:u w:val="single"/>
        </w:rPr>
      </w:pPr>
      <w:r w:rsidRPr="00260ED4">
        <w:rPr>
          <w:b/>
          <w:color w:val="1F4E79" w:themeColor="accent5" w:themeShade="80"/>
          <w:sz w:val="28"/>
          <w:szCs w:val="29"/>
          <w:u w:val="single"/>
          <w:lang w:bidi="cy-GB"/>
        </w:rPr>
        <w:t>Sut i Gysylltu â Ni</w:t>
      </w:r>
    </w:p>
    <w:p w14:paraId="183445E9" w14:textId="34AAFD0C" w:rsidR="00BF5E88" w:rsidRPr="00737F36" w:rsidRDefault="00BF5E88" w:rsidP="00BF5E88">
      <w:pPr>
        <w:jc w:val="both"/>
        <w:rPr>
          <w:color w:val="1F4E79" w:themeColor="accent5" w:themeShade="80"/>
          <w:sz w:val="24"/>
          <w:szCs w:val="24"/>
        </w:rPr>
      </w:pPr>
      <w:r w:rsidRPr="00737F36">
        <w:rPr>
          <w:color w:val="1F4E79" w:themeColor="accent5" w:themeShade="80"/>
          <w:sz w:val="24"/>
          <w:szCs w:val="24"/>
          <w:lang w:bidi="cy-GB"/>
        </w:rPr>
        <w:t>Cysylltwch â’r practis os oes gennych unrhyw gwestiynau am ein hysbysiad preifatrwydd neu am yr wybodaeth rydym yn ei chadw amdanoch drwy’r dulliau isod:</w:t>
      </w:r>
    </w:p>
    <w:p w14:paraId="286ABA49" w14:textId="2D5E19EE" w:rsidR="00BF5E88" w:rsidRPr="001644D4" w:rsidRDefault="007F1199" w:rsidP="00BF5E88">
      <w:pPr>
        <w:jc w:val="both"/>
        <w:rPr>
          <w:color w:val="002060"/>
          <w:sz w:val="24"/>
          <w:szCs w:val="24"/>
        </w:rPr>
      </w:pPr>
      <w:r w:rsidRPr="001644D4">
        <w:rPr>
          <w:color w:val="002060"/>
          <w:sz w:val="24"/>
          <w:szCs w:val="24"/>
          <w:lang w:bidi="cy-GB"/>
        </w:rPr>
        <w:t>ENW’R PRACTIS:</w:t>
      </w:r>
      <w:r w:rsidR="001644D4">
        <w:rPr>
          <w:color w:val="002060"/>
          <w:sz w:val="24"/>
          <w:szCs w:val="24"/>
          <w:lang w:bidi="cy-GB"/>
        </w:rPr>
        <w:t xml:space="preserve"> St Isan Road Surgery</w:t>
      </w:r>
    </w:p>
    <w:p w14:paraId="217956AB" w14:textId="39DE8BE1" w:rsidR="007F1199" w:rsidRPr="001644D4" w:rsidRDefault="007F1199" w:rsidP="00BF5E88">
      <w:pPr>
        <w:jc w:val="both"/>
        <w:rPr>
          <w:color w:val="002060"/>
          <w:sz w:val="24"/>
          <w:szCs w:val="24"/>
        </w:rPr>
      </w:pPr>
      <w:r w:rsidRPr="001644D4">
        <w:rPr>
          <w:color w:val="002060"/>
          <w:sz w:val="24"/>
          <w:szCs w:val="24"/>
          <w:lang w:bidi="cy-GB"/>
        </w:rPr>
        <w:t>FFÔN:</w:t>
      </w:r>
      <w:r w:rsidR="001644D4">
        <w:rPr>
          <w:color w:val="002060"/>
          <w:sz w:val="24"/>
          <w:szCs w:val="24"/>
          <w:lang w:bidi="cy-GB"/>
        </w:rPr>
        <w:t xml:space="preserve"> 029 2061 2333</w:t>
      </w:r>
    </w:p>
    <w:p w14:paraId="46FE90EC" w14:textId="658DBD78" w:rsidR="007F1199" w:rsidRPr="00141D7F" w:rsidRDefault="007F1199" w:rsidP="00BF5E88">
      <w:pPr>
        <w:jc w:val="both"/>
        <w:rPr>
          <w:color w:val="002060"/>
          <w:sz w:val="24"/>
          <w:szCs w:val="24"/>
        </w:rPr>
      </w:pPr>
      <w:r w:rsidRPr="001644D4">
        <w:rPr>
          <w:color w:val="002060"/>
          <w:sz w:val="24"/>
          <w:szCs w:val="24"/>
          <w:lang w:bidi="cy-GB"/>
        </w:rPr>
        <w:t>E-BOST:</w:t>
      </w:r>
      <w:r w:rsidR="001644D4">
        <w:rPr>
          <w:color w:val="002060"/>
          <w:sz w:val="24"/>
          <w:szCs w:val="24"/>
          <w:lang w:bidi="cy-GB"/>
        </w:rPr>
        <w:t xml:space="preserve"> </w:t>
      </w:r>
      <w:hyperlink r:id="rId13" w:history="1">
        <w:r w:rsidR="001644D4" w:rsidRPr="008F74DC">
          <w:rPr>
            <w:rStyle w:val="Hyperlink"/>
            <w:sz w:val="24"/>
            <w:szCs w:val="24"/>
            <w:lang w:bidi="cy-GB"/>
          </w:rPr>
          <w:t>enquiries.w97053@wales.nhs.uk</w:t>
        </w:r>
      </w:hyperlink>
      <w:r w:rsidR="001644D4">
        <w:rPr>
          <w:color w:val="002060"/>
          <w:sz w:val="24"/>
          <w:szCs w:val="24"/>
          <w:lang w:bidi="cy-GB"/>
        </w:rPr>
        <w:t xml:space="preserve"> </w:t>
      </w:r>
    </w:p>
    <w:p w14:paraId="2F0A8D6B" w14:textId="77777777" w:rsidR="00BF5E88" w:rsidRDefault="00BF5E88" w:rsidP="00BF5E88">
      <w:pPr>
        <w:jc w:val="both"/>
        <w:rPr>
          <w:b/>
          <w:i/>
          <w:color w:val="1F4E79" w:themeColor="accent5" w:themeShade="80"/>
          <w:sz w:val="28"/>
          <w:szCs w:val="29"/>
        </w:rPr>
      </w:pPr>
    </w:p>
    <w:p w14:paraId="42E019FD" w14:textId="77777777" w:rsidR="00BF5E88" w:rsidRPr="00260ED4" w:rsidRDefault="00BF5E88" w:rsidP="00BF5E88">
      <w:pPr>
        <w:jc w:val="both"/>
        <w:rPr>
          <w:b/>
          <w:iCs/>
          <w:color w:val="1F4E79" w:themeColor="accent5" w:themeShade="80"/>
          <w:sz w:val="28"/>
          <w:szCs w:val="29"/>
          <w:u w:val="single"/>
        </w:rPr>
      </w:pPr>
      <w:r w:rsidRPr="00260ED4">
        <w:rPr>
          <w:b/>
          <w:color w:val="1F4E79" w:themeColor="accent5" w:themeShade="80"/>
          <w:sz w:val="28"/>
          <w:szCs w:val="29"/>
          <w:u w:val="single"/>
          <w:lang w:bidi="cy-GB"/>
        </w:rPr>
        <w:t>Manylion Cyswllt ein Swyddog Diogelu Data</w:t>
      </w:r>
    </w:p>
    <w:p w14:paraId="2A51C9C4" w14:textId="77777777" w:rsidR="00BF5E88" w:rsidRDefault="00BF5E88" w:rsidP="00BF5E88">
      <w:pPr>
        <w:jc w:val="both"/>
        <w:rPr>
          <w:color w:val="1F4E79" w:themeColor="accent5" w:themeShade="80"/>
          <w:sz w:val="24"/>
          <w:szCs w:val="24"/>
        </w:rPr>
      </w:pPr>
      <w:r w:rsidRPr="00737F36">
        <w:rPr>
          <w:color w:val="1F4E79" w:themeColor="accent5" w:themeShade="80"/>
          <w:sz w:val="24"/>
          <w:szCs w:val="24"/>
          <w:lang w:bidi="cy-GB"/>
        </w:rPr>
        <w:t>Mae’n ofynnol ar y practis i benodi Swyddog Diogelu Data.  Mae hon yn rôl hanfodol wrth hwyluso atebolrwydd y practis a chydymffurfiaeth â Deddfwriaeth Diogelu Data’r DU.</w:t>
      </w:r>
    </w:p>
    <w:p w14:paraId="1EB6294A" w14:textId="77777777" w:rsidR="00BF5E88" w:rsidRPr="0030062A" w:rsidRDefault="00BF5E88" w:rsidP="00BF5E88">
      <w:pPr>
        <w:jc w:val="both"/>
        <w:rPr>
          <w:b/>
          <w:i/>
          <w:iCs/>
          <w:color w:val="1F4E79" w:themeColor="accent5" w:themeShade="80"/>
          <w:sz w:val="24"/>
          <w:szCs w:val="24"/>
        </w:rPr>
      </w:pPr>
      <w:r w:rsidRPr="0030062A">
        <w:rPr>
          <w:b/>
          <w:color w:val="1F4E79" w:themeColor="accent5" w:themeShade="80"/>
          <w:sz w:val="24"/>
          <w:szCs w:val="24"/>
          <w:lang w:bidi="cy-GB"/>
        </w:rPr>
        <w:t>Ein Swyddog Diogelu Data yw:</w:t>
      </w:r>
    </w:p>
    <w:p w14:paraId="4D5AC17E" w14:textId="210A4F78" w:rsidR="00BF5E88" w:rsidRPr="00737F36" w:rsidRDefault="00BF5E88" w:rsidP="00BF5E88">
      <w:pPr>
        <w:rPr>
          <w:color w:val="1F4E79" w:themeColor="accent5" w:themeShade="80"/>
          <w:sz w:val="24"/>
          <w:szCs w:val="24"/>
        </w:rPr>
      </w:pPr>
      <w:r>
        <w:rPr>
          <w:color w:val="1F4E79" w:themeColor="accent5" w:themeShade="80"/>
          <w:sz w:val="24"/>
          <w:szCs w:val="24"/>
          <w:lang w:bidi="cy-GB"/>
        </w:rPr>
        <w:t xml:space="preserve">Iechyd a Gofal Digidol Cymru, </w:t>
      </w:r>
      <w:r>
        <w:rPr>
          <w:color w:val="1F4E79" w:themeColor="accent5" w:themeShade="80"/>
          <w:sz w:val="24"/>
          <w:szCs w:val="24"/>
          <w:lang w:bidi="cy-GB"/>
        </w:rPr>
        <w:br/>
        <w:t xml:space="preserve">Llywodraethu Gwybodaeth, Gwasanaeth Cymorth y Swyddog Diogelu Data </w:t>
      </w:r>
      <w:r>
        <w:rPr>
          <w:color w:val="1F4E79" w:themeColor="accent5" w:themeShade="80"/>
          <w:sz w:val="24"/>
          <w:szCs w:val="24"/>
          <w:lang w:bidi="cy-GB"/>
        </w:rPr>
        <w:br/>
        <w:t xml:space="preserve">5ed Llawr, Tŷ Glan-yr-Afon </w:t>
      </w:r>
      <w:r>
        <w:rPr>
          <w:color w:val="1F4E79" w:themeColor="accent5" w:themeShade="80"/>
          <w:sz w:val="24"/>
          <w:szCs w:val="24"/>
          <w:lang w:bidi="cy-GB"/>
        </w:rPr>
        <w:br/>
      </w:r>
      <w:r>
        <w:rPr>
          <w:color w:val="1F4E79" w:themeColor="accent5" w:themeShade="80"/>
          <w:sz w:val="24"/>
          <w:szCs w:val="24"/>
          <w:lang w:bidi="cy-GB"/>
        </w:rPr>
        <w:lastRenderedPageBreak/>
        <w:t xml:space="preserve">21 Heol Ddwyreiniol y Bont-faen </w:t>
      </w:r>
      <w:r>
        <w:rPr>
          <w:color w:val="1F4E79" w:themeColor="accent5" w:themeShade="80"/>
          <w:sz w:val="24"/>
          <w:szCs w:val="24"/>
          <w:lang w:bidi="cy-GB"/>
        </w:rPr>
        <w:br/>
        <w:t xml:space="preserve">Caerdydd </w:t>
      </w:r>
      <w:r>
        <w:rPr>
          <w:color w:val="1F4E79" w:themeColor="accent5" w:themeShade="80"/>
          <w:sz w:val="24"/>
          <w:szCs w:val="24"/>
          <w:lang w:bidi="cy-GB"/>
        </w:rPr>
        <w:br/>
        <w:t xml:space="preserve">CF11 9AD </w:t>
      </w:r>
      <w:r>
        <w:rPr>
          <w:color w:val="1F4E79" w:themeColor="accent5" w:themeShade="80"/>
          <w:sz w:val="24"/>
          <w:szCs w:val="24"/>
          <w:lang w:bidi="cy-GB"/>
        </w:rPr>
        <w:br/>
        <w:t xml:space="preserve">E-bost: </w:t>
      </w:r>
      <w:hyperlink r:id="rId14" w:history="1">
        <w:r w:rsidRPr="00F61AE3">
          <w:rPr>
            <w:rStyle w:val="Hyperlink"/>
            <w:sz w:val="24"/>
            <w:szCs w:val="24"/>
            <w:lang w:bidi="cy-GB"/>
          </w:rPr>
          <w:t>DHCWGMPDPO@wales.nhs.uk</w:t>
        </w:r>
      </w:hyperlink>
      <w:r>
        <w:rPr>
          <w:color w:val="1F4E79" w:themeColor="accent5" w:themeShade="80"/>
          <w:sz w:val="24"/>
          <w:szCs w:val="24"/>
          <w:lang w:bidi="cy-GB"/>
        </w:rPr>
        <w:t xml:space="preserve"> </w:t>
      </w:r>
    </w:p>
    <w:p w14:paraId="00980477" w14:textId="77777777" w:rsidR="009C4D07" w:rsidRDefault="009C4D07" w:rsidP="00BF5E88">
      <w:pPr>
        <w:jc w:val="both"/>
        <w:rPr>
          <w:b/>
          <w:i/>
          <w:color w:val="1F4E79" w:themeColor="accent5" w:themeShade="80"/>
          <w:sz w:val="28"/>
          <w:szCs w:val="29"/>
        </w:rPr>
      </w:pPr>
    </w:p>
    <w:p w14:paraId="2DBDCECC" w14:textId="507A583D" w:rsidR="00BF5E88" w:rsidRPr="00260ED4" w:rsidRDefault="00BF5E88" w:rsidP="00BF5E88">
      <w:pPr>
        <w:jc w:val="both"/>
        <w:rPr>
          <w:b/>
          <w:iCs/>
          <w:color w:val="1F4E79" w:themeColor="accent5" w:themeShade="80"/>
          <w:sz w:val="28"/>
          <w:szCs w:val="29"/>
          <w:u w:val="single"/>
        </w:rPr>
      </w:pPr>
      <w:r w:rsidRPr="00260ED4">
        <w:rPr>
          <w:b/>
          <w:color w:val="1F4E79" w:themeColor="accent5" w:themeShade="80"/>
          <w:sz w:val="28"/>
          <w:szCs w:val="29"/>
          <w:u w:val="single"/>
          <w:lang w:bidi="cy-GB"/>
        </w:rPr>
        <w:t>Eich Hawliau</w:t>
      </w:r>
    </w:p>
    <w:p w14:paraId="65B341A6" w14:textId="0D82906F" w:rsidR="00BF5E88" w:rsidRPr="00737F36" w:rsidRDefault="00BF5E88" w:rsidP="00BF5E88">
      <w:pPr>
        <w:jc w:val="both"/>
        <w:rPr>
          <w:color w:val="1F4E79" w:themeColor="accent5" w:themeShade="80"/>
          <w:sz w:val="24"/>
          <w:szCs w:val="24"/>
        </w:rPr>
      </w:pPr>
      <w:r w:rsidRPr="00737F36">
        <w:rPr>
          <w:color w:val="1F4E79" w:themeColor="accent5" w:themeShade="80"/>
          <w:sz w:val="24"/>
          <w:szCs w:val="24"/>
          <w:lang w:bidi="cy-GB"/>
        </w:rPr>
        <w:t>Mae GDPR y DU yn cynnwys nifer o hawliau.  Yn gyffredinol, rhaid i ni ymateb i geisiadau mewn perthynas â’r hawliau o fewn un mis, er bod rhai eithriadau i hyn.</w:t>
      </w:r>
    </w:p>
    <w:p w14:paraId="28EA5978" w14:textId="4B521A38" w:rsidR="007F1199" w:rsidRDefault="00BF5E88" w:rsidP="00BF5E88">
      <w:pPr>
        <w:jc w:val="both"/>
        <w:rPr>
          <w:color w:val="1F4E79" w:themeColor="accent5" w:themeShade="80"/>
          <w:sz w:val="24"/>
          <w:szCs w:val="24"/>
        </w:rPr>
      </w:pPr>
      <w:r w:rsidRPr="00737F36">
        <w:rPr>
          <w:color w:val="1F4E79" w:themeColor="accent5" w:themeShade="80"/>
          <w:sz w:val="24"/>
          <w:szCs w:val="24"/>
          <w:lang w:bidi="cy-GB"/>
        </w:rPr>
        <w:t xml:space="preserve">Mae argaeledd rhai o’r hawliau hyn yn dibynnu ar y sail gyfreithiol sy’n berthnasol mewn perthynas â phrosesu eich data personol, mae rhai amgylchiadau lle na fyddwn yn cadarnhau cais i </w:t>
      </w:r>
      <w:r w:rsidR="001037F9">
        <w:rPr>
          <w:color w:val="1F4E79" w:themeColor="accent5" w:themeShade="80"/>
          <w:sz w:val="24"/>
          <w:szCs w:val="24"/>
          <w:lang w:bidi="cy-GB"/>
        </w:rPr>
        <w:t>arfer</w:t>
      </w:r>
      <w:r w:rsidRPr="00737F36">
        <w:rPr>
          <w:color w:val="1F4E79" w:themeColor="accent5" w:themeShade="80"/>
          <w:sz w:val="24"/>
          <w:szCs w:val="24"/>
          <w:lang w:bidi="cy-GB"/>
        </w:rPr>
        <w:t xml:space="preserve"> hawl.  </w:t>
      </w:r>
    </w:p>
    <w:p w14:paraId="4177141B" w14:textId="62F1ABBB" w:rsidR="00BF5E88" w:rsidRDefault="00BF5E88" w:rsidP="00BF5E88">
      <w:pPr>
        <w:jc w:val="both"/>
        <w:rPr>
          <w:color w:val="1F4E79" w:themeColor="accent5" w:themeShade="80"/>
          <w:sz w:val="24"/>
          <w:szCs w:val="24"/>
        </w:rPr>
      </w:pPr>
      <w:r w:rsidRPr="00737F36">
        <w:rPr>
          <w:color w:val="1F4E79" w:themeColor="accent5" w:themeShade="80"/>
          <w:sz w:val="24"/>
          <w:szCs w:val="24"/>
          <w:lang w:bidi="cy-GB"/>
        </w:rPr>
        <w:t>Mae eich hawliau a sut maent yn berthnasol wedi’u disgrifio isod:</w:t>
      </w:r>
    </w:p>
    <w:p w14:paraId="2AD887C6" w14:textId="77777777" w:rsidR="009C4D07" w:rsidRPr="00737F36" w:rsidRDefault="009C4D07" w:rsidP="00BF5E88">
      <w:pPr>
        <w:jc w:val="both"/>
        <w:rPr>
          <w:color w:val="1F4E79" w:themeColor="accent5" w:themeShade="80"/>
          <w:sz w:val="24"/>
          <w:szCs w:val="24"/>
        </w:rPr>
      </w:pPr>
    </w:p>
    <w:p w14:paraId="104B1C8A" w14:textId="77777777" w:rsidR="00BF5E88" w:rsidRPr="00260ED4" w:rsidRDefault="00BF5E88" w:rsidP="00BF5E88">
      <w:pPr>
        <w:jc w:val="both"/>
        <w:rPr>
          <w:b/>
          <w:iCs/>
          <w:color w:val="1F4E79" w:themeColor="accent5" w:themeShade="80"/>
          <w:sz w:val="28"/>
          <w:szCs w:val="29"/>
          <w:u w:val="single"/>
        </w:rPr>
      </w:pPr>
      <w:r w:rsidRPr="00260ED4">
        <w:rPr>
          <w:b/>
          <w:color w:val="1F4E79" w:themeColor="accent5" w:themeShade="80"/>
          <w:sz w:val="28"/>
          <w:szCs w:val="29"/>
          <w:u w:val="single"/>
          <w:lang w:bidi="cy-GB"/>
        </w:rPr>
        <w:t xml:space="preserve">Yr hawl i gael gwybod </w:t>
      </w:r>
    </w:p>
    <w:p w14:paraId="2C928D9C" w14:textId="77777777" w:rsidR="00BF5E88" w:rsidRDefault="00BF5E88" w:rsidP="00BF5E88">
      <w:pPr>
        <w:jc w:val="both"/>
        <w:rPr>
          <w:color w:val="1F4E79" w:themeColor="accent5" w:themeShade="80"/>
          <w:sz w:val="24"/>
          <w:szCs w:val="24"/>
        </w:rPr>
      </w:pPr>
      <w:r w:rsidRPr="00AC566A">
        <w:rPr>
          <w:color w:val="1F4E79" w:themeColor="accent5" w:themeShade="80"/>
          <w:sz w:val="24"/>
          <w:szCs w:val="24"/>
          <w:lang w:bidi="cy-GB"/>
        </w:rPr>
        <w:t>Mae eich hawl i gael gwybod wedi’i bodloni gan ddarpariaeth yr hysbysiad preifatrwydd hwn, yn ogystal â gwybodaeth debyg pan fyddwn yn cyfathrebu â chi’n uniongyrchol – ar y pwynt cyswllt.</w:t>
      </w:r>
    </w:p>
    <w:p w14:paraId="160C2AAC" w14:textId="77777777" w:rsidR="008A4419" w:rsidRPr="00AC566A" w:rsidRDefault="008A4419" w:rsidP="00BF5E88">
      <w:pPr>
        <w:jc w:val="both"/>
        <w:rPr>
          <w:color w:val="1F4E79" w:themeColor="accent5" w:themeShade="80"/>
          <w:sz w:val="24"/>
          <w:szCs w:val="24"/>
        </w:rPr>
      </w:pPr>
    </w:p>
    <w:p w14:paraId="0D4F6B59" w14:textId="77777777" w:rsidR="00BF5E88" w:rsidRPr="00260ED4" w:rsidRDefault="00BF5E88" w:rsidP="00BF5E88">
      <w:pPr>
        <w:jc w:val="both"/>
        <w:rPr>
          <w:b/>
          <w:iCs/>
          <w:color w:val="1F4E79" w:themeColor="accent5" w:themeShade="80"/>
          <w:sz w:val="28"/>
          <w:szCs w:val="29"/>
          <w:u w:val="single"/>
        </w:rPr>
      </w:pPr>
      <w:r w:rsidRPr="00260ED4">
        <w:rPr>
          <w:b/>
          <w:color w:val="1F4E79" w:themeColor="accent5" w:themeShade="80"/>
          <w:sz w:val="28"/>
          <w:szCs w:val="29"/>
          <w:u w:val="single"/>
          <w:lang w:bidi="cy-GB"/>
        </w:rPr>
        <w:t>Yr Hawl i gael Mynediad</w:t>
      </w:r>
    </w:p>
    <w:p w14:paraId="3AD5E85C" w14:textId="77777777" w:rsidR="00BF5E88" w:rsidRPr="00AC566A" w:rsidRDefault="00BF5E88" w:rsidP="00BF5E88">
      <w:pPr>
        <w:jc w:val="both"/>
        <w:rPr>
          <w:color w:val="1F4E79" w:themeColor="accent5" w:themeShade="80"/>
          <w:sz w:val="24"/>
          <w:szCs w:val="24"/>
        </w:rPr>
      </w:pPr>
      <w:r w:rsidRPr="00AC566A">
        <w:rPr>
          <w:color w:val="1F4E79" w:themeColor="accent5" w:themeShade="80"/>
          <w:sz w:val="24"/>
          <w:szCs w:val="24"/>
          <w:lang w:bidi="cy-GB"/>
        </w:rPr>
        <w:t>Mae gennych yr hawl i gael copi o ddata personol rydym yn eu cadw amdanoch chi, yn ogystal â darnau eraill o wybodaeth a nodir yn GDPR y DU, er bod rhai eithriadau i’r hyn y mae’n ofynnol i ni ei ddatgelu.</w:t>
      </w:r>
    </w:p>
    <w:p w14:paraId="3B3FDFA6" w14:textId="7EAFCCAA" w:rsidR="00BF5E88" w:rsidRDefault="00840845" w:rsidP="00BF5E88">
      <w:pPr>
        <w:jc w:val="both"/>
        <w:rPr>
          <w:color w:val="1F4E79" w:themeColor="accent5" w:themeShade="80"/>
          <w:sz w:val="24"/>
          <w:szCs w:val="24"/>
        </w:rPr>
      </w:pPr>
      <w:r>
        <w:rPr>
          <w:color w:val="1F4E79" w:themeColor="accent5" w:themeShade="80"/>
          <w:sz w:val="24"/>
          <w:szCs w:val="24"/>
          <w:lang w:bidi="cy-GB"/>
        </w:rPr>
        <w:t xml:space="preserve"> Efallai na fydd y Practis yn darparu gwybodaeth pan fo gweithiwr iechyd proffesiynol priodol wedi penderfynu y byddai datgelu’r wybodaeth yn debygol o achosi niwed difrifol i’ch iechyd corfforol neu feddyliol chi neu eraill.</w:t>
      </w:r>
    </w:p>
    <w:p w14:paraId="4E6021A9" w14:textId="77777777" w:rsidR="008A4419" w:rsidRPr="00AC566A" w:rsidRDefault="008A4419" w:rsidP="00BF5E88">
      <w:pPr>
        <w:jc w:val="both"/>
        <w:rPr>
          <w:color w:val="1F4E79" w:themeColor="accent5" w:themeShade="80"/>
          <w:sz w:val="24"/>
          <w:szCs w:val="24"/>
        </w:rPr>
      </w:pPr>
    </w:p>
    <w:p w14:paraId="1C73AF0F" w14:textId="77777777" w:rsidR="00BF5E88" w:rsidRPr="00260ED4" w:rsidRDefault="00BF5E88" w:rsidP="00BF5E88">
      <w:pPr>
        <w:jc w:val="both"/>
        <w:rPr>
          <w:b/>
          <w:iCs/>
          <w:color w:val="1F4E79" w:themeColor="accent5" w:themeShade="80"/>
          <w:sz w:val="28"/>
          <w:szCs w:val="29"/>
          <w:u w:val="single"/>
        </w:rPr>
      </w:pPr>
      <w:r w:rsidRPr="00260ED4">
        <w:rPr>
          <w:b/>
          <w:color w:val="1F4E79" w:themeColor="accent5" w:themeShade="80"/>
          <w:sz w:val="28"/>
          <w:szCs w:val="29"/>
          <w:u w:val="single"/>
          <w:lang w:bidi="cy-GB"/>
        </w:rPr>
        <w:t xml:space="preserve">Yr Hawl i Gywiro </w:t>
      </w:r>
    </w:p>
    <w:p w14:paraId="1D0F9E6E" w14:textId="77777777" w:rsidR="00BF5E88" w:rsidRDefault="00BF5E88" w:rsidP="00BF5E88">
      <w:pPr>
        <w:jc w:val="both"/>
        <w:rPr>
          <w:color w:val="1F4E79" w:themeColor="accent5" w:themeShade="80"/>
          <w:sz w:val="24"/>
          <w:szCs w:val="24"/>
        </w:rPr>
      </w:pPr>
      <w:r w:rsidRPr="00AC566A">
        <w:rPr>
          <w:color w:val="1F4E79" w:themeColor="accent5" w:themeShade="80"/>
          <w:sz w:val="24"/>
          <w:szCs w:val="24"/>
          <w:lang w:bidi="cy-GB"/>
        </w:rPr>
        <w:t>Mae gennych yr hawl i ofyn i ni gywiro unrhyw ddata anghywir sydd gennym amdanoch.</w:t>
      </w:r>
    </w:p>
    <w:p w14:paraId="43791178" w14:textId="77777777" w:rsidR="008A4419" w:rsidRPr="00AC566A" w:rsidRDefault="008A4419" w:rsidP="00BF5E88">
      <w:pPr>
        <w:jc w:val="both"/>
        <w:rPr>
          <w:color w:val="1F4E79" w:themeColor="accent5" w:themeShade="80"/>
          <w:sz w:val="24"/>
          <w:szCs w:val="24"/>
        </w:rPr>
      </w:pPr>
    </w:p>
    <w:p w14:paraId="7B3D9C7A" w14:textId="3DBF6E3E" w:rsidR="00BF5E88" w:rsidRPr="00260ED4" w:rsidRDefault="00BF5E88" w:rsidP="00BF5E88">
      <w:pPr>
        <w:jc w:val="both"/>
        <w:rPr>
          <w:b/>
          <w:iCs/>
          <w:color w:val="1F4E79" w:themeColor="accent5" w:themeShade="80"/>
          <w:sz w:val="28"/>
          <w:szCs w:val="29"/>
          <w:u w:val="single"/>
        </w:rPr>
      </w:pPr>
      <w:r w:rsidRPr="00260ED4">
        <w:rPr>
          <w:b/>
          <w:color w:val="1F4E79" w:themeColor="accent5" w:themeShade="80"/>
          <w:sz w:val="28"/>
          <w:szCs w:val="29"/>
          <w:lang w:bidi="cy-GB"/>
        </w:rPr>
        <w:t>Yr Hawl i Ddileu (yr hawl i gael eich anghofio)</w:t>
      </w:r>
    </w:p>
    <w:p w14:paraId="2579F712" w14:textId="382C32C5" w:rsidR="001D00A9" w:rsidRDefault="00BF5E88" w:rsidP="00BF5E88">
      <w:pPr>
        <w:jc w:val="both"/>
        <w:rPr>
          <w:color w:val="1F4E79" w:themeColor="accent5" w:themeShade="80"/>
          <w:sz w:val="24"/>
          <w:szCs w:val="24"/>
        </w:rPr>
      </w:pPr>
      <w:r w:rsidRPr="00737F36">
        <w:rPr>
          <w:color w:val="1F4E79" w:themeColor="accent5" w:themeShade="80"/>
          <w:sz w:val="24"/>
          <w:szCs w:val="24"/>
          <w:lang w:bidi="cy-GB"/>
        </w:rPr>
        <w:t>Mae gennych yr hawl i ofyn i ni gael gwared ar ddata personol sydd gennym amdanoch. Nid yw hon yn hawl absoliwt ac, yn dibynnu ar y sail gyfreithiol sy’n berthnasol, efallai y bydd gennym seiliau cyfreithiol pwysicach i barhau i brosesu’r data.</w:t>
      </w:r>
    </w:p>
    <w:p w14:paraId="4DB6A6C3" w14:textId="77777777" w:rsidR="004A6F1F" w:rsidRPr="00737F36" w:rsidRDefault="004A6F1F" w:rsidP="00BF5E88">
      <w:pPr>
        <w:jc w:val="both"/>
        <w:rPr>
          <w:color w:val="1F4E79" w:themeColor="accent5" w:themeShade="80"/>
          <w:sz w:val="24"/>
          <w:szCs w:val="24"/>
        </w:rPr>
      </w:pPr>
    </w:p>
    <w:p w14:paraId="3CED7389" w14:textId="77777777" w:rsidR="00BF5E88" w:rsidRPr="00260ED4" w:rsidRDefault="00BF5E88" w:rsidP="00BF5E88">
      <w:pPr>
        <w:jc w:val="both"/>
        <w:rPr>
          <w:b/>
          <w:iCs/>
          <w:color w:val="1F4E79" w:themeColor="accent5" w:themeShade="80"/>
          <w:sz w:val="28"/>
          <w:szCs w:val="29"/>
          <w:u w:val="single"/>
        </w:rPr>
      </w:pPr>
      <w:r w:rsidRPr="00260ED4">
        <w:rPr>
          <w:b/>
          <w:color w:val="1F4E79" w:themeColor="accent5" w:themeShade="80"/>
          <w:sz w:val="28"/>
          <w:szCs w:val="29"/>
          <w:u w:val="single"/>
          <w:lang w:bidi="cy-GB"/>
        </w:rPr>
        <w:t xml:space="preserve">Yr Hawl i Gyfyngu ar Brosesu </w:t>
      </w:r>
    </w:p>
    <w:p w14:paraId="7C7619D8" w14:textId="0951622A" w:rsidR="00BF5E88" w:rsidRDefault="00BF5E88" w:rsidP="00BF5E88">
      <w:pPr>
        <w:jc w:val="both"/>
        <w:rPr>
          <w:color w:val="1F4E79" w:themeColor="accent5" w:themeShade="80"/>
          <w:sz w:val="24"/>
          <w:szCs w:val="24"/>
        </w:rPr>
      </w:pPr>
      <w:r w:rsidRPr="00737F36">
        <w:rPr>
          <w:color w:val="1F4E79" w:themeColor="accent5" w:themeShade="80"/>
          <w:sz w:val="24"/>
          <w:szCs w:val="24"/>
          <w:lang w:bidi="cy-GB"/>
        </w:rPr>
        <w:t>Mae gennych yr hawl i ofyn i ni gyfyngu ar brosesu’r data personol sydd gennym amdanoch. Gallwch ofyn i ni wneud hyn, er enghraifft, pan fyddwch yn herio cywirdeb y data.</w:t>
      </w:r>
    </w:p>
    <w:p w14:paraId="59CA73D2" w14:textId="77777777" w:rsidR="00840845" w:rsidRDefault="00840845" w:rsidP="00BF5E88">
      <w:pPr>
        <w:jc w:val="both"/>
        <w:rPr>
          <w:color w:val="1F4E79" w:themeColor="accent5" w:themeShade="80"/>
          <w:sz w:val="24"/>
          <w:szCs w:val="24"/>
        </w:rPr>
      </w:pPr>
    </w:p>
    <w:p w14:paraId="7092F38D" w14:textId="77777777" w:rsidR="004A6F1F" w:rsidRDefault="004A6F1F" w:rsidP="00BF5E88">
      <w:pPr>
        <w:jc w:val="both"/>
        <w:rPr>
          <w:color w:val="1F4E79" w:themeColor="accent5" w:themeShade="80"/>
          <w:sz w:val="24"/>
          <w:szCs w:val="24"/>
        </w:rPr>
      </w:pPr>
    </w:p>
    <w:p w14:paraId="32DB0A3F" w14:textId="77777777" w:rsidR="004A6F1F" w:rsidRPr="00737F36" w:rsidRDefault="004A6F1F" w:rsidP="00BF5E88">
      <w:pPr>
        <w:jc w:val="both"/>
        <w:rPr>
          <w:color w:val="1F4E79" w:themeColor="accent5" w:themeShade="80"/>
          <w:sz w:val="24"/>
          <w:szCs w:val="24"/>
        </w:rPr>
      </w:pPr>
    </w:p>
    <w:p w14:paraId="46CA1EF9" w14:textId="77777777" w:rsidR="00BF5E88" w:rsidRPr="00260ED4" w:rsidRDefault="00BF5E88" w:rsidP="00BF5E88">
      <w:pPr>
        <w:jc w:val="both"/>
        <w:rPr>
          <w:b/>
          <w:iCs/>
          <w:color w:val="1F4E79" w:themeColor="accent5" w:themeShade="80"/>
          <w:sz w:val="28"/>
          <w:szCs w:val="29"/>
          <w:u w:val="single"/>
        </w:rPr>
      </w:pPr>
      <w:r w:rsidRPr="00260ED4">
        <w:rPr>
          <w:b/>
          <w:color w:val="1F4E79" w:themeColor="accent5" w:themeShade="80"/>
          <w:sz w:val="28"/>
          <w:szCs w:val="29"/>
          <w:u w:val="single"/>
          <w:lang w:bidi="cy-GB"/>
        </w:rPr>
        <w:t xml:space="preserve">Yr Hawl i Gludadwyedd Data </w:t>
      </w:r>
    </w:p>
    <w:p w14:paraId="53130E92" w14:textId="77777777" w:rsidR="00BF5E88" w:rsidRDefault="00BF5E88" w:rsidP="00BF5E88">
      <w:pPr>
        <w:jc w:val="both"/>
        <w:rPr>
          <w:color w:val="1F4E79" w:themeColor="accent5" w:themeShade="80"/>
          <w:sz w:val="24"/>
          <w:szCs w:val="24"/>
        </w:rPr>
      </w:pPr>
      <w:r w:rsidRPr="00737F36">
        <w:rPr>
          <w:color w:val="1F4E79" w:themeColor="accent5" w:themeShade="80"/>
          <w:sz w:val="24"/>
          <w:szCs w:val="24"/>
          <w:lang w:bidi="cy-GB"/>
        </w:rPr>
        <w:t>Mae'r hawl hon ar gael dim ond pan mai cydsyniad yw’r sail gyfreithiol ar gyfer prosesu o dan GDPR y DU, neu at ddibenion contract rhyngoch chi a'r Practis. Er mwyn i hyn fod yn berthnasol, rhaid i’r data gael eu cadw ar ffurf electronig. Yr hawl yw derbyn y data mewn fformat electronig a ddefnyddir yn gyffredin.</w:t>
      </w:r>
    </w:p>
    <w:p w14:paraId="6AE71E8D" w14:textId="77777777" w:rsidR="008A4419" w:rsidRPr="00737F36" w:rsidRDefault="008A4419" w:rsidP="00BF5E88">
      <w:pPr>
        <w:jc w:val="both"/>
        <w:rPr>
          <w:color w:val="1F4E79" w:themeColor="accent5" w:themeShade="80"/>
          <w:sz w:val="24"/>
          <w:szCs w:val="24"/>
        </w:rPr>
      </w:pPr>
    </w:p>
    <w:p w14:paraId="1D22E842" w14:textId="77777777" w:rsidR="00BF5E88" w:rsidRPr="00260ED4" w:rsidRDefault="00BF5E88" w:rsidP="00BF5E88">
      <w:pPr>
        <w:jc w:val="both"/>
        <w:rPr>
          <w:b/>
          <w:iCs/>
          <w:color w:val="1F4E79" w:themeColor="accent5" w:themeShade="80"/>
          <w:sz w:val="28"/>
          <w:szCs w:val="29"/>
          <w:u w:val="single"/>
        </w:rPr>
      </w:pPr>
      <w:r w:rsidRPr="00260ED4">
        <w:rPr>
          <w:b/>
          <w:color w:val="1F4E79" w:themeColor="accent5" w:themeShade="80"/>
          <w:sz w:val="28"/>
          <w:szCs w:val="29"/>
          <w:u w:val="single"/>
          <w:lang w:bidi="cy-GB"/>
        </w:rPr>
        <w:t xml:space="preserve">Yr Hawl i Wrthwynebu </w:t>
      </w:r>
    </w:p>
    <w:p w14:paraId="5F34F10F" w14:textId="058F42D1" w:rsidR="00BF5E88" w:rsidRDefault="00BF5E88" w:rsidP="00BF5E88">
      <w:pPr>
        <w:jc w:val="both"/>
        <w:rPr>
          <w:color w:val="1F4E79" w:themeColor="accent5" w:themeShade="80"/>
          <w:sz w:val="24"/>
          <w:szCs w:val="24"/>
        </w:rPr>
      </w:pPr>
      <w:r w:rsidRPr="00737F36">
        <w:rPr>
          <w:color w:val="1F4E79" w:themeColor="accent5" w:themeShade="80"/>
          <w:sz w:val="24"/>
          <w:szCs w:val="24"/>
          <w:lang w:bidi="cy-GB"/>
        </w:rPr>
        <w:t>Mae gennych yr hawl i wrthwynebu prosesu data personol amdanoch ar unrhyw adeg. Nid yw’r hawl yn absoliwt, ac efallai y byddwn yn parhau i ddefnyddio’r data os gallwn ddangos seiliau cyfreithiol cadarn, oni bai bod eich gwrthwynebiad yn ymwneud â marchnata.</w:t>
      </w:r>
    </w:p>
    <w:p w14:paraId="75542866" w14:textId="77777777" w:rsidR="008A4419" w:rsidRPr="00737F36" w:rsidRDefault="008A4419" w:rsidP="00BF5E88">
      <w:pPr>
        <w:jc w:val="both"/>
        <w:rPr>
          <w:color w:val="1F4E79" w:themeColor="accent5" w:themeShade="80"/>
          <w:sz w:val="24"/>
          <w:szCs w:val="24"/>
        </w:rPr>
      </w:pPr>
    </w:p>
    <w:p w14:paraId="0D10B86D" w14:textId="77777777" w:rsidR="00BF5E88" w:rsidRPr="00260ED4" w:rsidRDefault="00BF5E88" w:rsidP="00BF5E88">
      <w:pPr>
        <w:jc w:val="both"/>
        <w:rPr>
          <w:b/>
          <w:iCs/>
          <w:color w:val="1F4E79" w:themeColor="accent5" w:themeShade="80"/>
          <w:sz w:val="28"/>
          <w:szCs w:val="29"/>
          <w:u w:val="single"/>
        </w:rPr>
      </w:pPr>
      <w:r w:rsidRPr="00260ED4">
        <w:rPr>
          <w:b/>
          <w:color w:val="1F4E79" w:themeColor="accent5" w:themeShade="80"/>
          <w:sz w:val="28"/>
          <w:szCs w:val="29"/>
          <w:u w:val="single"/>
          <w:lang w:bidi="cy-GB"/>
        </w:rPr>
        <w:t xml:space="preserve">Hawliau yn ymwneud â gwneud penderfyniadau unigol awtomatig, gan gynnwys proffilio </w:t>
      </w:r>
    </w:p>
    <w:p w14:paraId="557FD742" w14:textId="77777777" w:rsidR="00BF5E88" w:rsidRDefault="00BF5E88" w:rsidP="00BF5E88">
      <w:pPr>
        <w:jc w:val="both"/>
        <w:rPr>
          <w:color w:val="1F4E79" w:themeColor="accent5" w:themeShade="80"/>
          <w:sz w:val="24"/>
          <w:szCs w:val="24"/>
        </w:rPr>
      </w:pPr>
      <w:r w:rsidRPr="00737F36">
        <w:rPr>
          <w:color w:val="1F4E79" w:themeColor="accent5" w:themeShade="80"/>
          <w:sz w:val="24"/>
          <w:szCs w:val="24"/>
          <w:lang w:bidi="cy-GB"/>
        </w:rPr>
        <w:t>Mae gennych yr hawl i wrthwynebu bod yn destun penderfyniad yn seiliedig ar brosesu awtomatig yn unig, gan gynnwys proffilio.  Os byddwn yn gwneud unrhyw benderfyniadau awtomatig, byddwn yn cofnodi hyn yn ein hysbysiad preifatrwydd ac yn sicrhau eich bod yn cael y cyfle i ofyn bod y penderfyniad yn ymwneud ag ystyriaeth bersonol.</w:t>
      </w:r>
    </w:p>
    <w:p w14:paraId="4038FDDD" w14:textId="77777777" w:rsidR="008A4419" w:rsidRPr="00737F36" w:rsidRDefault="008A4419" w:rsidP="00BF5E88">
      <w:pPr>
        <w:jc w:val="both"/>
        <w:rPr>
          <w:color w:val="1F4E79" w:themeColor="accent5" w:themeShade="80"/>
          <w:sz w:val="24"/>
          <w:szCs w:val="24"/>
        </w:rPr>
      </w:pPr>
    </w:p>
    <w:p w14:paraId="2471D885" w14:textId="77777777" w:rsidR="00BF5E88" w:rsidRPr="00260ED4" w:rsidRDefault="00BF5E88" w:rsidP="00BF5E88">
      <w:pPr>
        <w:jc w:val="both"/>
        <w:rPr>
          <w:b/>
          <w:iCs/>
          <w:color w:val="1F4E79" w:themeColor="accent5" w:themeShade="80"/>
          <w:sz w:val="28"/>
          <w:szCs w:val="29"/>
          <w:u w:val="single"/>
        </w:rPr>
      </w:pPr>
      <w:r w:rsidRPr="00260ED4">
        <w:rPr>
          <w:b/>
          <w:color w:val="1F4E79" w:themeColor="accent5" w:themeShade="80"/>
          <w:sz w:val="28"/>
          <w:szCs w:val="29"/>
          <w:u w:val="single"/>
          <w:lang w:bidi="cy-GB"/>
        </w:rPr>
        <w:t>Yr hawl i gwyno i’r Comisiynydd Gwybodaeth</w:t>
      </w:r>
    </w:p>
    <w:p w14:paraId="3E8C1C1E" w14:textId="77777777" w:rsidR="00BF5E88" w:rsidRPr="00737F36" w:rsidRDefault="00BF5E88" w:rsidP="00BF5E88">
      <w:pPr>
        <w:jc w:val="both"/>
        <w:rPr>
          <w:color w:val="1F4E79" w:themeColor="accent5" w:themeShade="80"/>
          <w:sz w:val="24"/>
          <w:szCs w:val="24"/>
        </w:rPr>
      </w:pPr>
      <w:r w:rsidRPr="00737F36">
        <w:rPr>
          <w:color w:val="1F4E79" w:themeColor="accent5" w:themeShade="80"/>
          <w:sz w:val="24"/>
          <w:szCs w:val="24"/>
          <w:lang w:bidi="cy-GB"/>
        </w:rPr>
        <w:t>Mae gennych yr hawl i gwyno i’r Comisiynydd Gwybodaeth os nad ydych yn hapus ag unrhyw agwedd ar weithdrefnau prosesu data personol y practis, neu os ydych yn credu nad ydym yn bodloni’n cyfrifoldebau fel rheolydd data. Manylion cyswllt Swyddfa’r Comisiynydd Gwybodaeth yw:</w:t>
      </w:r>
    </w:p>
    <w:p w14:paraId="201F6E69" w14:textId="77777777" w:rsidR="00BF5E88" w:rsidRPr="00737F36" w:rsidRDefault="00BF5E88" w:rsidP="00BF5E88">
      <w:pPr>
        <w:rPr>
          <w:color w:val="1F4E79" w:themeColor="accent5" w:themeShade="80"/>
          <w:sz w:val="24"/>
          <w:szCs w:val="24"/>
        </w:rPr>
      </w:pPr>
      <w:r w:rsidRPr="00737F36">
        <w:rPr>
          <w:color w:val="1F4E79" w:themeColor="accent5" w:themeShade="80"/>
          <w:sz w:val="24"/>
          <w:szCs w:val="24"/>
          <w:lang w:bidi="cy-GB"/>
        </w:rPr>
        <w:t>Information Commissioner’s Office</w:t>
      </w:r>
      <w:r w:rsidRPr="00737F36">
        <w:rPr>
          <w:color w:val="1F4E79" w:themeColor="accent5" w:themeShade="80"/>
          <w:sz w:val="24"/>
          <w:szCs w:val="24"/>
          <w:lang w:bidi="cy-GB"/>
        </w:rPr>
        <w:br/>
        <w:t>Wycliffe House</w:t>
      </w:r>
      <w:r w:rsidRPr="00737F36">
        <w:rPr>
          <w:color w:val="1F4E79" w:themeColor="accent5" w:themeShade="80"/>
          <w:sz w:val="24"/>
          <w:szCs w:val="24"/>
          <w:lang w:bidi="cy-GB"/>
        </w:rPr>
        <w:br/>
        <w:t>Water Lane,</w:t>
      </w:r>
      <w:r w:rsidRPr="00737F36">
        <w:rPr>
          <w:color w:val="1F4E79" w:themeColor="accent5" w:themeShade="80"/>
          <w:sz w:val="24"/>
          <w:szCs w:val="24"/>
          <w:lang w:bidi="cy-GB"/>
        </w:rPr>
        <w:br/>
        <w:t>Wilmslow, SK9 5AF</w:t>
      </w:r>
    </w:p>
    <w:p w14:paraId="70DB7EDE" w14:textId="77777777" w:rsidR="00BF5E88" w:rsidRPr="00737F36" w:rsidRDefault="00BF5E88" w:rsidP="00BF5E88">
      <w:pPr>
        <w:rPr>
          <w:color w:val="1F4E79" w:themeColor="accent5" w:themeShade="80"/>
          <w:sz w:val="24"/>
          <w:szCs w:val="24"/>
        </w:rPr>
      </w:pPr>
      <w:r w:rsidRPr="00737F36">
        <w:rPr>
          <w:color w:val="1F4E79" w:themeColor="accent5" w:themeShade="80"/>
          <w:sz w:val="24"/>
          <w:szCs w:val="24"/>
          <w:lang w:bidi="cy-GB"/>
        </w:rPr>
        <w:t>Gwefan: www.</w:t>
      </w:r>
      <w:hyperlink r:id="rId15" w:history="1">
        <w:r w:rsidRPr="00737F36">
          <w:rPr>
            <w:color w:val="1F4E79" w:themeColor="accent5" w:themeShade="80"/>
            <w:sz w:val="24"/>
            <w:szCs w:val="24"/>
            <w:lang w:bidi="cy-GB"/>
          </w:rPr>
          <w:t>ico.org.uk</w:t>
        </w:r>
      </w:hyperlink>
      <w:r w:rsidRPr="00737F36">
        <w:rPr>
          <w:color w:val="1F4E79" w:themeColor="accent5" w:themeShade="80"/>
          <w:sz w:val="24"/>
          <w:szCs w:val="24"/>
          <w:lang w:bidi="cy-GB"/>
        </w:rPr>
        <w:t xml:space="preserve"> </w:t>
      </w:r>
    </w:p>
    <w:p w14:paraId="2C647BA4" w14:textId="0538F76E" w:rsidR="00B86BA7" w:rsidRDefault="00BF5E88">
      <w:pPr>
        <w:rPr>
          <w:color w:val="1F4E79" w:themeColor="accent5" w:themeShade="80"/>
          <w:sz w:val="24"/>
          <w:szCs w:val="24"/>
        </w:rPr>
      </w:pPr>
      <w:r w:rsidRPr="00737F36">
        <w:rPr>
          <w:color w:val="1F4E79" w:themeColor="accent5" w:themeShade="80"/>
          <w:sz w:val="24"/>
          <w:szCs w:val="24"/>
          <w:lang w:bidi="cy-GB"/>
        </w:rPr>
        <w:t>Ffôn: 0303 123 1113</w:t>
      </w:r>
    </w:p>
    <w:p w14:paraId="7D300058" w14:textId="4A6FD9EB" w:rsidR="00BB47D5" w:rsidRDefault="00FE00FB" w:rsidP="00BB47D5">
      <w:pPr>
        <w:rPr>
          <w:color w:val="1F4E79" w:themeColor="accent5" w:themeShade="80"/>
          <w:sz w:val="24"/>
          <w:szCs w:val="24"/>
        </w:rPr>
      </w:pPr>
      <w:r>
        <w:rPr>
          <w:color w:val="1F4E79" w:themeColor="accent5" w:themeShade="80"/>
          <w:sz w:val="24"/>
          <w:szCs w:val="24"/>
          <w:lang w:bidi="cy-GB"/>
        </w:rPr>
        <w:t xml:space="preserve">E-bost: </w:t>
      </w:r>
      <w:hyperlink r:id="rId16" w:history="1">
        <w:r w:rsidR="00BB47D5" w:rsidRPr="00FA63E1">
          <w:rPr>
            <w:color w:val="1F4E79" w:themeColor="accent5" w:themeShade="80"/>
            <w:sz w:val="24"/>
            <w:szCs w:val="24"/>
            <w:lang w:bidi="cy-GB"/>
          </w:rPr>
          <w:t>wales@ico.org.uk</w:t>
        </w:r>
      </w:hyperlink>
      <w:r>
        <w:rPr>
          <w:color w:val="1F4E79" w:themeColor="accent5" w:themeShade="80"/>
          <w:sz w:val="24"/>
          <w:szCs w:val="24"/>
          <w:lang w:bidi="cy-GB"/>
        </w:rPr>
        <w:t xml:space="preserve"> </w:t>
      </w:r>
    </w:p>
    <w:p w14:paraId="3A69856A" w14:textId="77777777" w:rsidR="00BB47D5" w:rsidRDefault="00BB47D5">
      <w:pPr>
        <w:rPr>
          <w:color w:val="1F4E79" w:themeColor="accent5" w:themeShade="80"/>
          <w:sz w:val="24"/>
          <w:szCs w:val="24"/>
        </w:rPr>
      </w:pPr>
    </w:p>
    <w:p w14:paraId="546D042D" w14:textId="77777777" w:rsidR="00B86BA7" w:rsidRDefault="00B86BA7">
      <w:pPr>
        <w:rPr>
          <w:color w:val="1F4E79" w:themeColor="accent5" w:themeShade="80"/>
          <w:sz w:val="24"/>
          <w:szCs w:val="24"/>
        </w:rPr>
      </w:pPr>
    </w:p>
    <w:p w14:paraId="3F828108" w14:textId="77777777" w:rsidR="0083587C" w:rsidRDefault="0083587C">
      <w:pPr>
        <w:rPr>
          <w:color w:val="1F4E79" w:themeColor="accent5" w:themeShade="80"/>
          <w:sz w:val="24"/>
          <w:szCs w:val="24"/>
        </w:rPr>
      </w:pPr>
    </w:p>
    <w:p w14:paraId="2A9AC6D1" w14:textId="77777777" w:rsidR="00A87F58" w:rsidRDefault="00A87F58">
      <w:pPr>
        <w:rPr>
          <w:color w:val="1F4E79" w:themeColor="accent5" w:themeShade="80"/>
          <w:sz w:val="24"/>
          <w:szCs w:val="24"/>
        </w:rPr>
      </w:pPr>
    </w:p>
    <w:p w14:paraId="27433191" w14:textId="77777777" w:rsidR="00A87F58" w:rsidRDefault="00A87F58">
      <w:pPr>
        <w:rPr>
          <w:color w:val="1F4E79" w:themeColor="accent5" w:themeShade="80"/>
          <w:sz w:val="24"/>
          <w:szCs w:val="24"/>
        </w:rPr>
      </w:pPr>
    </w:p>
    <w:p w14:paraId="187649BC" w14:textId="77777777" w:rsidR="00A87F58" w:rsidRDefault="00A87F58">
      <w:pPr>
        <w:rPr>
          <w:color w:val="1F4E79" w:themeColor="accent5" w:themeShade="80"/>
          <w:sz w:val="24"/>
          <w:szCs w:val="24"/>
        </w:rPr>
      </w:pPr>
    </w:p>
    <w:p w14:paraId="65048A10" w14:textId="77777777" w:rsidR="00A87F58" w:rsidRDefault="00A87F58">
      <w:pPr>
        <w:rPr>
          <w:color w:val="1F4E79" w:themeColor="accent5" w:themeShade="80"/>
          <w:sz w:val="24"/>
          <w:szCs w:val="24"/>
        </w:rPr>
      </w:pPr>
    </w:p>
    <w:p w14:paraId="47C947CF" w14:textId="2E76EDA3" w:rsidR="00242EEB" w:rsidRDefault="00242EEB">
      <w:pPr>
        <w:rPr>
          <w:color w:val="1F4E79" w:themeColor="accent5" w:themeShade="80"/>
          <w:sz w:val="24"/>
          <w:szCs w:val="24"/>
        </w:rPr>
      </w:pPr>
      <w:r>
        <w:rPr>
          <w:color w:val="1F4E79" w:themeColor="accent5" w:themeShade="80"/>
          <w:sz w:val="24"/>
          <w:szCs w:val="24"/>
          <w:lang w:bidi="cy-GB"/>
        </w:rPr>
        <w:br w:type="page"/>
      </w:r>
    </w:p>
    <w:p w14:paraId="4136427D" w14:textId="77777777" w:rsidR="00242EEB" w:rsidRDefault="00242EEB">
      <w:pPr>
        <w:rPr>
          <w:color w:val="1F4E79" w:themeColor="accent5" w:themeShade="80"/>
          <w:sz w:val="24"/>
          <w:szCs w:val="24"/>
        </w:rPr>
        <w:sectPr w:rsidR="00242EEB" w:rsidSect="00806CBF">
          <w:footerReference w:type="default" r:id="rId17"/>
          <w:pgSz w:w="11906" w:h="16838"/>
          <w:pgMar w:top="720" w:right="720" w:bottom="720" w:left="720" w:header="709" w:footer="709" w:gutter="0"/>
          <w:pgNumType w:start="0"/>
          <w:cols w:space="708"/>
          <w:titlePg/>
          <w:docGrid w:linePitch="360"/>
        </w:sectPr>
      </w:pPr>
    </w:p>
    <w:p w14:paraId="3C017EC8" w14:textId="31D0DA49" w:rsidR="00FC37DF" w:rsidRPr="0083587C" w:rsidRDefault="008A4419" w:rsidP="00FC37DF">
      <w:pPr>
        <w:rPr>
          <w:b/>
          <w:bCs/>
          <w:color w:val="1F4E79" w:themeColor="accent5" w:themeShade="80"/>
          <w:sz w:val="24"/>
          <w:szCs w:val="24"/>
          <w:u w:val="single"/>
        </w:rPr>
      </w:pPr>
      <w:r w:rsidRPr="008A4419">
        <w:rPr>
          <w:b/>
          <w:color w:val="1F4E79" w:themeColor="accent5" w:themeShade="80"/>
          <w:sz w:val="24"/>
          <w:szCs w:val="24"/>
          <w:u w:val="single"/>
          <w:lang w:bidi="cy-GB"/>
        </w:rPr>
        <w:lastRenderedPageBreak/>
        <w:t>ATODIAD 1</w:t>
      </w:r>
    </w:p>
    <w:p w14:paraId="4F7FB96B" w14:textId="77777777" w:rsidR="00F2476D" w:rsidRPr="0083587C" w:rsidRDefault="00F2476D" w:rsidP="00F2476D">
      <w:pPr>
        <w:jc w:val="both"/>
        <w:rPr>
          <w:rFonts w:ascii="Arial" w:hAnsi="Arial" w:cs="Arial"/>
          <w:b/>
          <w:i/>
          <w:iCs/>
          <w:sz w:val="24"/>
          <w:szCs w:val="24"/>
        </w:rPr>
      </w:pPr>
    </w:p>
    <w:tbl>
      <w:tblPr>
        <w:tblStyle w:val="GridTable4-Accent5"/>
        <w:tblW w:w="0" w:type="auto"/>
        <w:tblLook w:val="04A0" w:firstRow="1" w:lastRow="0" w:firstColumn="1" w:lastColumn="0" w:noHBand="0" w:noVBand="1"/>
      </w:tblPr>
      <w:tblGrid>
        <w:gridCol w:w="3823"/>
        <w:gridCol w:w="4110"/>
        <w:gridCol w:w="7230"/>
      </w:tblGrid>
      <w:tr w:rsidR="00F2476D" w14:paraId="7F316EB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71F92C9D" w14:textId="7116FB9F" w:rsidR="00F2476D" w:rsidRDefault="00F2476D">
            <w:pPr>
              <w:rPr>
                <w:rFonts w:ascii="Arial" w:hAnsi="Arial" w:cs="Arial"/>
                <w:b w:val="0"/>
                <w:i/>
                <w:iCs/>
                <w:color w:val="2E74B5" w:themeColor="accent5" w:themeShade="BF"/>
                <w:sz w:val="24"/>
                <w:szCs w:val="24"/>
              </w:rPr>
            </w:pPr>
            <w:r w:rsidRPr="003B4ED0">
              <w:rPr>
                <w:rFonts w:ascii="Arial" w:eastAsia="Arial" w:hAnsi="Arial" w:cs="Arial"/>
                <w:sz w:val="24"/>
                <w:szCs w:val="24"/>
                <w:u w:val="single"/>
                <w:lang w:bidi="cy-GB"/>
              </w:rPr>
              <w:t>Gweithio clwstwr</w:t>
            </w:r>
            <w:r w:rsidRPr="003B4ED0">
              <w:rPr>
                <w:rFonts w:ascii="Arial" w:eastAsia="Arial" w:hAnsi="Arial" w:cs="Arial"/>
                <w:sz w:val="24"/>
                <w:szCs w:val="24"/>
                <w:lang w:bidi="cy-GB"/>
              </w:rPr>
              <w:t xml:space="preserve"> – </w:t>
            </w:r>
            <w:r w:rsidRPr="00E17866">
              <w:rPr>
                <w:rFonts w:ascii="Arial" w:eastAsia="Arial" w:hAnsi="Arial" w:cs="Arial"/>
                <w:b w:val="0"/>
                <w:sz w:val="24"/>
                <w:szCs w:val="24"/>
                <w:lang w:bidi="cy-GB"/>
              </w:rPr>
              <w:t xml:space="preserve">Mae'r practis yn gweithio fel rhan o </w:t>
            </w:r>
            <w:r w:rsidRPr="001644D4">
              <w:rPr>
                <w:rFonts w:ascii="Arial" w:eastAsia="Arial" w:hAnsi="Arial" w:cs="Arial"/>
                <w:b w:val="0"/>
                <w:sz w:val="24"/>
                <w:szCs w:val="24"/>
                <w:lang w:bidi="cy-GB"/>
              </w:rPr>
              <w:t xml:space="preserve">glwstwr </w:t>
            </w:r>
            <w:r w:rsidR="001644D4">
              <w:rPr>
                <w:rFonts w:ascii="Arial" w:eastAsia="Arial" w:hAnsi="Arial" w:cs="Arial"/>
                <w:b w:val="0"/>
                <w:sz w:val="24"/>
                <w:szCs w:val="24"/>
                <w:lang w:bidi="cy-GB"/>
              </w:rPr>
              <w:t>North</w:t>
            </w:r>
            <w:r w:rsidRPr="001644D4">
              <w:rPr>
                <w:rFonts w:ascii="Arial" w:eastAsia="Arial" w:hAnsi="Arial" w:cs="Arial"/>
                <w:b w:val="0"/>
                <w:sz w:val="24"/>
                <w:szCs w:val="24"/>
                <w:lang w:bidi="cy-GB"/>
              </w:rPr>
              <w:t>.</w:t>
            </w:r>
            <w:r w:rsidRPr="00E17866">
              <w:rPr>
                <w:rFonts w:ascii="Arial" w:eastAsia="Arial" w:hAnsi="Arial" w:cs="Arial"/>
                <w:b w:val="0"/>
                <w:sz w:val="24"/>
                <w:szCs w:val="24"/>
                <w:lang w:bidi="cy-GB"/>
              </w:rPr>
              <w:t xml:space="preserve"> Mae hyn yn golygu y byddwn yn gweithio gyda'n gilydd i ddarparu gwasanaethau ar draws y boblogaeth i gefnogi gofal a thriniaeth. Bydd data'n cael eu rhannu rhwng practisiau clwstwr ar gyfer darparu gofal, er enghraifft i ddarparu meddygon teulu llanw neu lle cynigir gwasanaeth megis ffisiotherapi.  </w:t>
            </w:r>
          </w:p>
        </w:tc>
      </w:tr>
      <w:tr w:rsidR="00F2476D" w14:paraId="7B1A357C" w14:textId="77777777">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823" w:type="dxa"/>
            <w:shd w:val="clear" w:color="auto" w:fill="D9E2F3" w:themeFill="accent1" w:themeFillTint="33"/>
            <w:hideMark/>
          </w:tcPr>
          <w:p w14:paraId="2670F058" w14:textId="77777777" w:rsidR="00F2476D" w:rsidRDefault="00F2476D">
            <w:pPr>
              <w:jc w:val="center"/>
              <w:rPr>
                <w:rFonts w:ascii="Arial" w:hAnsi="Arial" w:cs="Arial"/>
                <w:b w:val="0"/>
                <w:i/>
                <w:iCs/>
                <w:color w:val="2E74B5" w:themeColor="accent5" w:themeShade="BF"/>
                <w:sz w:val="24"/>
                <w:szCs w:val="24"/>
              </w:rPr>
            </w:pPr>
            <w:r>
              <w:rPr>
                <w:rFonts w:ascii="Arial" w:eastAsia="Arial" w:hAnsi="Arial" w:cs="Arial"/>
                <w:sz w:val="24"/>
                <w:szCs w:val="24"/>
                <w:lang w:bidi="cy-GB"/>
              </w:rPr>
              <w:t>Pwrpas y Prosesu</w:t>
            </w:r>
          </w:p>
        </w:tc>
        <w:tc>
          <w:tcPr>
            <w:tcW w:w="4110" w:type="dxa"/>
            <w:shd w:val="clear" w:color="auto" w:fill="D9E2F3" w:themeFill="accent1" w:themeFillTint="33"/>
            <w:hideMark/>
          </w:tcPr>
          <w:p w14:paraId="55C12AAC"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eastAsia="Arial" w:hAnsi="Arial" w:cs="Arial"/>
                <w:b/>
                <w:sz w:val="24"/>
                <w:szCs w:val="24"/>
                <w:lang w:bidi="cy-GB"/>
              </w:rPr>
              <w:t>Derbynwyr</w:t>
            </w:r>
          </w:p>
        </w:tc>
        <w:tc>
          <w:tcPr>
            <w:tcW w:w="7230" w:type="dxa"/>
            <w:shd w:val="clear" w:color="auto" w:fill="D9E2F3" w:themeFill="accent1" w:themeFillTint="33"/>
            <w:hideMark/>
          </w:tcPr>
          <w:p w14:paraId="6E8EE5FE" w14:textId="77777777" w:rsidR="00F2476D" w:rsidRPr="00E17866"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2E74B5" w:themeColor="accent5" w:themeShade="BF"/>
                <w:sz w:val="24"/>
                <w:szCs w:val="24"/>
              </w:rPr>
            </w:pPr>
            <w:r w:rsidRPr="00E17866">
              <w:rPr>
                <w:rFonts w:ascii="Arial" w:eastAsia="Arial" w:hAnsi="Arial" w:cs="Arial"/>
                <w:b/>
                <w:sz w:val="24"/>
                <w:szCs w:val="24"/>
                <w:lang w:bidi="cy-GB"/>
              </w:rPr>
              <w:t xml:space="preserve">Sail Gyfreithiol </w:t>
            </w:r>
          </w:p>
        </w:tc>
      </w:tr>
      <w:tr w:rsidR="00F2476D" w14:paraId="25078EB9" w14:textId="77777777">
        <w:tc>
          <w:tcPr>
            <w:cnfStyle w:val="001000000000" w:firstRow="0" w:lastRow="0" w:firstColumn="1" w:lastColumn="0" w:oddVBand="0" w:evenVBand="0" w:oddHBand="0" w:evenHBand="0" w:firstRowFirstColumn="0" w:firstRowLastColumn="0" w:lastRowFirstColumn="0" w:lastRowLastColumn="0"/>
            <w:tcW w:w="3823" w:type="dxa"/>
            <w:hideMark/>
          </w:tcPr>
          <w:p w14:paraId="3782CBC3" w14:textId="77777777" w:rsidR="00F2476D" w:rsidRPr="00E17866" w:rsidRDefault="00F2476D" w:rsidP="00AC165F">
            <w:pPr>
              <w:rPr>
                <w:rFonts w:ascii="Arial" w:hAnsi="Arial" w:cs="Arial"/>
                <w:b w:val="0"/>
                <w:bCs w:val="0"/>
                <w:i/>
                <w:iCs/>
                <w:color w:val="2E74B5" w:themeColor="accent5" w:themeShade="BF"/>
                <w:sz w:val="24"/>
                <w:szCs w:val="24"/>
              </w:rPr>
            </w:pPr>
            <w:r w:rsidRPr="00E17866">
              <w:rPr>
                <w:rFonts w:ascii="Arial" w:eastAsia="Arial" w:hAnsi="Arial" w:cs="Arial"/>
                <w:b w:val="0"/>
                <w:sz w:val="24"/>
                <w:szCs w:val="24"/>
                <w:lang w:bidi="cy-GB"/>
              </w:rPr>
              <w:t>Darparu gwasanaethau iechyd neu ofal cymdeithasol uniongyrchol i gleifion unigol trwy grwpio meddygon teulu sy'n gweithio gyda gweithwyr iechyd a gofal proffesiynol eraill i gynllunio a darparu gwasanaethau yn lleol.</w:t>
            </w:r>
          </w:p>
        </w:tc>
        <w:tc>
          <w:tcPr>
            <w:tcW w:w="4110" w:type="dxa"/>
            <w:hideMark/>
          </w:tcPr>
          <w:p w14:paraId="2FCFB91B" w14:textId="23C9C197" w:rsidR="00F2476D" w:rsidRDefault="00F2476D" w:rsidP="00AC165F">
            <w:pPr>
              <w:cnfStyle w:val="000000000000" w:firstRow="0" w:lastRow="0" w:firstColumn="0" w:lastColumn="0" w:oddVBand="0" w:evenVBand="0" w:oddHBand="0" w:evenHBand="0" w:firstRowFirstColumn="0" w:firstRowLastColumn="0" w:lastRowFirstColumn="0" w:lastRowLastColumn="0"/>
              <w:rPr>
                <w:rFonts w:ascii="Arial" w:hAnsi="Arial" w:cs="Arial"/>
                <w:b/>
                <w:i/>
                <w:iCs/>
                <w:color w:val="2E74B5" w:themeColor="accent5" w:themeShade="BF"/>
                <w:sz w:val="24"/>
                <w:szCs w:val="24"/>
              </w:rPr>
            </w:pPr>
            <w:r>
              <w:rPr>
                <w:rFonts w:ascii="Arial" w:eastAsia="Arial" w:hAnsi="Arial" w:cs="Arial"/>
                <w:sz w:val="24"/>
                <w:szCs w:val="24"/>
                <w:lang w:bidi="cy-GB"/>
              </w:rPr>
              <w:t>Meddygon teulu eraill o fewn y clwstwr, gwasanaeth gwirfoddol, rheoli meddyginiaethau, gwasanaethau rhwydwaith cymunedol – iechyd a gofal cymdeithasol integredig e.e. Nyrsio Ardal, a'r Tîm Iechyd Cyhoeddus Lleol.</w:t>
            </w:r>
          </w:p>
        </w:tc>
        <w:tc>
          <w:tcPr>
            <w:tcW w:w="7230" w:type="dxa"/>
            <w:hideMark/>
          </w:tcPr>
          <w:p w14:paraId="4EFCFC4D"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eastAsia="Arial" w:hAnsi="Arial" w:cs="Arial"/>
                <w:sz w:val="24"/>
                <w:szCs w:val="24"/>
                <w:lang w:bidi="cy-GB"/>
              </w:rPr>
              <w:t>Erthygl 6(1)(e) ‘...yn angenrheidiol ar gyfer cyflawni tasg a weithredir er budd y cyhoedd neu wrth arfer awdurdod swyddogol...’</w:t>
            </w:r>
          </w:p>
          <w:p w14:paraId="5A67F85A"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p w14:paraId="61AF817D"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eastAsia="Arial" w:hAnsi="Arial" w:cs="Arial"/>
                <w:sz w:val="24"/>
                <w:szCs w:val="24"/>
                <w:lang w:bidi="cy-GB"/>
              </w:rPr>
              <w:t>Erthygl 9(2)(h) ‘...yn angenrheidiol at ddibenion meddygaeth ataliol neu alwedigaethol ar gyfer asesu gallu gweithio'r gweithiwr, diagnosis meddygol, darparu iechyd neu ofal cymdeithasol neu driniaeth neu reoli systemau a gwasanaethau iechyd neu ofal cymdeithasol.</w:t>
            </w:r>
          </w:p>
        </w:tc>
      </w:tr>
    </w:tbl>
    <w:p w14:paraId="2DFB21C8" w14:textId="77777777" w:rsidR="00F2476D" w:rsidRPr="0083587C" w:rsidRDefault="00F2476D" w:rsidP="00F2476D">
      <w:pPr>
        <w:jc w:val="both"/>
        <w:rPr>
          <w:rFonts w:ascii="Arial" w:hAnsi="Arial" w:cs="Arial"/>
          <w:b/>
          <w:i/>
          <w:iCs/>
          <w:sz w:val="24"/>
          <w:szCs w:val="24"/>
        </w:rPr>
      </w:pPr>
    </w:p>
    <w:tbl>
      <w:tblPr>
        <w:tblStyle w:val="GridTable4-Accent5"/>
        <w:tblW w:w="15163" w:type="dxa"/>
        <w:tblLayout w:type="fixed"/>
        <w:tblLook w:val="04A0" w:firstRow="1" w:lastRow="0" w:firstColumn="1" w:lastColumn="0" w:noHBand="0" w:noVBand="1"/>
      </w:tblPr>
      <w:tblGrid>
        <w:gridCol w:w="3557"/>
        <w:gridCol w:w="3821"/>
        <w:gridCol w:w="7785"/>
      </w:tblGrid>
      <w:tr w:rsidR="00F2476D" w14:paraId="709B83E6" w14:textId="77777777" w:rsidTr="009242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164BAF94" w14:textId="77777777" w:rsidR="00F2476D" w:rsidRPr="00E17866" w:rsidRDefault="00F2476D">
            <w:pPr>
              <w:rPr>
                <w:rFonts w:ascii="Arial" w:hAnsi="Arial" w:cs="Arial"/>
                <w:b w:val="0"/>
                <w:bCs w:val="0"/>
                <w:i/>
                <w:color w:val="2E74B5" w:themeColor="accent5" w:themeShade="BF"/>
                <w:sz w:val="24"/>
                <w:szCs w:val="24"/>
              </w:rPr>
            </w:pPr>
            <w:r w:rsidRPr="00E17866">
              <w:rPr>
                <w:rFonts w:ascii="Arial" w:eastAsia="Arial" w:hAnsi="Arial" w:cs="Arial"/>
                <w:sz w:val="24"/>
                <w:szCs w:val="24"/>
                <w:u w:val="single"/>
                <w:lang w:bidi="cy-GB"/>
              </w:rPr>
              <w:t>Dilysu Anfoneb</w:t>
            </w:r>
            <w:r w:rsidRPr="00E17866">
              <w:rPr>
                <w:rFonts w:ascii="Arial" w:eastAsia="Arial" w:hAnsi="Arial" w:cs="Arial"/>
                <w:b w:val="0"/>
                <w:sz w:val="24"/>
                <w:szCs w:val="24"/>
                <w:lang w:bidi="cy-GB"/>
              </w:rPr>
              <w:t xml:space="preserve"> – Os ydych wedi derbyn triniaeth yn y GIG, gellir rhannu eich gwybodaeth bersonol mewn amgylchedd diogel, er mwyn sicrhau bod y Bwrdd Iechyd cywir yn talu cost eich gofal a'ch triniaeth.</w:t>
            </w:r>
          </w:p>
        </w:tc>
      </w:tr>
      <w:tr w:rsidR="00F2476D" w14:paraId="69596579" w14:textId="77777777" w:rsidTr="009D024D">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1920052B"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eastAsia="Arial" w:hAnsi="Arial" w:cs="Arial"/>
                <w:sz w:val="24"/>
                <w:szCs w:val="24"/>
                <w:lang w:bidi="cy-GB"/>
              </w:rPr>
              <w:t>Pwrpas y Prosesu</w:t>
            </w:r>
          </w:p>
        </w:tc>
        <w:tc>
          <w:tcPr>
            <w:tcW w:w="3827" w:type="dxa"/>
            <w:shd w:val="clear" w:color="auto" w:fill="D9E2F3" w:themeFill="accent1" w:themeFillTint="33"/>
            <w:hideMark/>
          </w:tcPr>
          <w:p w14:paraId="7C730AC6"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eastAsia="Arial" w:hAnsi="Arial" w:cs="Arial"/>
                <w:b/>
                <w:sz w:val="24"/>
                <w:szCs w:val="24"/>
                <w:lang w:bidi="cy-GB"/>
              </w:rPr>
              <w:t>Derbynwyr</w:t>
            </w:r>
          </w:p>
        </w:tc>
        <w:tc>
          <w:tcPr>
            <w:tcW w:w="7797" w:type="dxa"/>
            <w:shd w:val="clear" w:color="auto" w:fill="D9E2F3" w:themeFill="accent1" w:themeFillTint="33"/>
            <w:hideMark/>
          </w:tcPr>
          <w:p w14:paraId="64714B0F"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eastAsia="Arial" w:hAnsi="Arial" w:cs="Arial"/>
                <w:b/>
                <w:sz w:val="24"/>
                <w:szCs w:val="24"/>
                <w:lang w:bidi="cy-GB"/>
              </w:rPr>
              <w:t>Sail Gyfreithiol</w:t>
            </w:r>
          </w:p>
        </w:tc>
      </w:tr>
      <w:tr w:rsidR="00F2476D" w14:paraId="2A4A23F2" w14:textId="77777777" w:rsidTr="002779F4">
        <w:tc>
          <w:tcPr>
            <w:cnfStyle w:val="001000000000" w:firstRow="0" w:lastRow="0" w:firstColumn="1" w:lastColumn="0" w:oddVBand="0" w:evenVBand="0" w:oddHBand="0" w:evenHBand="0" w:firstRowFirstColumn="0" w:firstRowLastColumn="0" w:lastRowFirstColumn="0" w:lastRowLastColumn="0"/>
            <w:tcW w:w="3539" w:type="dxa"/>
            <w:tcBorders>
              <w:bottom w:val="single" w:sz="4" w:space="0" w:color="auto"/>
            </w:tcBorders>
            <w:hideMark/>
          </w:tcPr>
          <w:p w14:paraId="2596C9CC" w14:textId="77777777" w:rsidR="00F2476D" w:rsidRPr="00E17866" w:rsidRDefault="00F2476D">
            <w:pPr>
              <w:jc w:val="both"/>
              <w:rPr>
                <w:rFonts w:ascii="Arial" w:hAnsi="Arial" w:cs="Arial"/>
                <w:b w:val="0"/>
                <w:bCs w:val="0"/>
                <w:sz w:val="24"/>
                <w:szCs w:val="24"/>
              </w:rPr>
            </w:pPr>
            <w:r w:rsidRPr="00E17866">
              <w:rPr>
                <w:rFonts w:ascii="Arial" w:eastAsia="Arial" w:hAnsi="Arial" w:cs="Arial"/>
                <w:b w:val="0"/>
                <w:sz w:val="24"/>
                <w:szCs w:val="24"/>
                <w:lang w:bidi="cy-GB"/>
              </w:rPr>
              <w:t>Er mwyn sicrhau y codir y tâl am gost eich gofal a'ch triniaeth ar y Bwrdd Iechyd cywir.</w:t>
            </w:r>
          </w:p>
        </w:tc>
        <w:tc>
          <w:tcPr>
            <w:tcW w:w="3827" w:type="dxa"/>
            <w:tcBorders>
              <w:bottom w:val="single" w:sz="4" w:space="0" w:color="auto"/>
            </w:tcBorders>
            <w:hideMark/>
          </w:tcPr>
          <w:p w14:paraId="24C84DBC" w14:textId="77777777" w:rsidR="00F2476D" w:rsidRDefault="00F2476D" w:rsidP="00AC165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Arial" w:hAnsi="Arial" w:cs="Arial"/>
                <w:sz w:val="24"/>
                <w:szCs w:val="24"/>
                <w:lang w:bidi="cy-GB"/>
              </w:rPr>
              <w:t>Bydd manylion y driniaeth a dderbynnir yn cael eu rhannu at ddibenion codi tâl gyda Byrddau Iechyd ac fel rhan o'r gofynion archwilio.</w:t>
            </w:r>
          </w:p>
        </w:tc>
        <w:tc>
          <w:tcPr>
            <w:tcW w:w="7797" w:type="dxa"/>
            <w:tcBorders>
              <w:bottom w:val="single" w:sz="4" w:space="0" w:color="auto"/>
            </w:tcBorders>
            <w:hideMark/>
          </w:tcPr>
          <w:p w14:paraId="335AE8BC"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eastAsia="Arial" w:hAnsi="Arial" w:cs="Arial"/>
                <w:sz w:val="24"/>
                <w:szCs w:val="24"/>
                <w:lang w:bidi="cy-GB"/>
              </w:rPr>
              <w:t>Erthygl 6(1)(e) ‘...yn angenrheidiol ar gyfer cyflawni tasg a weithredir er budd y cyhoedd neu wrth arfer awdurdod swyddogol...’</w:t>
            </w:r>
          </w:p>
          <w:p w14:paraId="419F3A0E"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p w14:paraId="1483090D"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eastAsia="Arial" w:hAnsi="Arial" w:cs="Arial"/>
                <w:sz w:val="24"/>
                <w:szCs w:val="24"/>
                <w:lang w:bidi="cy-GB"/>
              </w:rPr>
              <w:t>Erthygl 9(2)(h) ‘...yn angenrheidiol at ddibenion meddygaeth ataliol neu alwedigaethol ar gyfer asesu gallu gweithio'r gweithiwr, diagnosis meddygol, darparu iechyd neu ofal cymdeithasol neu driniaeth neu reoli systemau a gwasanaethau iechyd neu ofal cymdeithasol.</w:t>
            </w:r>
          </w:p>
          <w:p w14:paraId="01FEE2A9" w14:textId="77777777" w:rsidR="00F2476D" w:rsidRPr="00E17866"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9D024D" w14:paraId="349A3F85" w14:textId="77777777" w:rsidTr="00AC16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3"/>
            <w:tcBorders>
              <w:top w:val="single" w:sz="4" w:space="0" w:color="auto"/>
              <w:left w:val="nil"/>
              <w:bottom w:val="nil"/>
              <w:right w:val="nil"/>
            </w:tcBorders>
            <w:shd w:val="clear" w:color="auto" w:fill="auto"/>
          </w:tcPr>
          <w:p w14:paraId="1EA82B85" w14:textId="77777777" w:rsidR="009D024D" w:rsidRPr="00AE1777" w:rsidRDefault="009D024D" w:rsidP="00A657E6">
            <w:pPr>
              <w:rPr>
                <w:rFonts w:ascii="Arial" w:hAnsi="Arial" w:cs="Arial"/>
                <w:color w:val="FFFFFF" w:themeColor="background1"/>
                <w:sz w:val="24"/>
                <w:szCs w:val="24"/>
                <w:u w:val="single"/>
              </w:rPr>
            </w:pPr>
          </w:p>
        </w:tc>
      </w:tr>
      <w:tr w:rsidR="0092421D" w14:paraId="2A50A6CE" w14:textId="77777777" w:rsidTr="00AC165F">
        <w:tc>
          <w:tcPr>
            <w:cnfStyle w:val="001000000000" w:firstRow="0" w:lastRow="0" w:firstColumn="1" w:lastColumn="0" w:oddVBand="0" w:evenVBand="0" w:oddHBand="0" w:evenHBand="0" w:firstRowFirstColumn="0" w:firstRowLastColumn="0" w:lastRowFirstColumn="0" w:lastRowLastColumn="0"/>
            <w:tcW w:w="0" w:type="dxa"/>
            <w:tcBorders>
              <w:top w:val="nil"/>
              <w:left w:val="nil"/>
              <w:bottom w:val="nil"/>
              <w:right w:val="nil"/>
            </w:tcBorders>
            <w:shd w:val="clear" w:color="auto" w:fill="FFFFFF" w:themeFill="background1"/>
          </w:tcPr>
          <w:p w14:paraId="519DE850" w14:textId="77777777" w:rsidR="0092421D" w:rsidRPr="002779F4" w:rsidRDefault="0092421D">
            <w:pPr>
              <w:jc w:val="both"/>
              <w:rPr>
                <w:rFonts w:ascii="Arial" w:hAnsi="Arial" w:cs="Arial"/>
                <w:color w:val="FFFFFF" w:themeColor="background1"/>
                <w:sz w:val="24"/>
                <w:szCs w:val="24"/>
              </w:rPr>
            </w:pPr>
          </w:p>
        </w:tc>
        <w:tc>
          <w:tcPr>
            <w:tcW w:w="0" w:type="dxa"/>
            <w:tcBorders>
              <w:top w:val="nil"/>
              <w:left w:val="nil"/>
              <w:bottom w:val="nil"/>
              <w:right w:val="nil"/>
            </w:tcBorders>
            <w:shd w:val="clear" w:color="auto" w:fill="FFFFFF" w:themeFill="background1"/>
          </w:tcPr>
          <w:p w14:paraId="31E63681" w14:textId="77777777" w:rsidR="0092421D" w:rsidRPr="002779F4" w:rsidRDefault="0092421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24"/>
                <w:szCs w:val="24"/>
              </w:rPr>
            </w:pPr>
          </w:p>
        </w:tc>
        <w:tc>
          <w:tcPr>
            <w:tcW w:w="0" w:type="dxa"/>
            <w:tcBorders>
              <w:top w:val="nil"/>
              <w:left w:val="nil"/>
              <w:bottom w:val="nil"/>
              <w:right w:val="nil"/>
            </w:tcBorders>
            <w:shd w:val="clear" w:color="auto" w:fill="FFFFFF" w:themeFill="background1"/>
          </w:tcPr>
          <w:p w14:paraId="67C5CCDA" w14:textId="77777777" w:rsidR="0092421D" w:rsidRPr="002779F4" w:rsidRDefault="0092421D">
            <w:pPr>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FFFFFF" w:themeColor="background1"/>
                <w:sz w:val="24"/>
                <w:szCs w:val="24"/>
              </w:rPr>
            </w:pPr>
          </w:p>
        </w:tc>
      </w:tr>
      <w:tr w:rsidR="00F2476D" w14:paraId="4EF50B7C" w14:textId="77777777" w:rsidTr="002779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il"/>
            </w:tcBorders>
            <w:shd w:val="clear" w:color="auto" w:fill="2E74B5" w:themeFill="accent5" w:themeFillShade="BF"/>
          </w:tcPr>
          <w:p w14:paraId="7951B761" w14:textId="77777777" w:rsidR="00F2476D" w:rsidRDefault="00F2476D">
            <w:pPr>
              <w:rPr>
                <w:rFonts w:ascii="Arial" w:hAnsi="Arial" w:cs="Arial"/>
                <w:b w:val="0"/>
                <w:i/>
                <w:iCs/>
                <w:color w:val="2E74B5" w:themeColor="accent5" w:themeShade="BF"/>
                <w:sz w:val="24"/>
                <w:szCs w:val="24"/>
              </w:rPr>
            </w:pPr>
            <w:r w:rsidRPr="00AE1777">
              <w:rPr>
                <w:rFonts w:ascii="Arial" w:eastAsia="Arial" w:hAnsi="Arial" w:cs="Arial"/>
                <w:color w:val="FFFFFF" w:themeColor="background1"/>
                <w:sz w:val="24"/>
                <w:szCs w:val="24"/>
                <w:u w:val="single"/>
                <w:lang w:bidi="cy-GB"/>
              </w:rPr>
              <w:t>Iechyd a Gofal Digidol Cymru (DHCW)</w:t>
            </w:r>
            <w:r w:rsidRPr="00AE1777">
              <w:rPr>
                <w:rFonts w:ascii="Arial" w:eastAsia="Arial" w:hAnsi="Arial" w:cs="Arial"/>
                <w:color w:val="FFFFFF" w:themeColor="background1"/>
                <w:sz w:val="24"/>
                <w:szCs w:val="24"/>
                <w:lang w:bidi="cy-GB"/>
              </w:rPr>
              <w:t xml:space="preserve"> – </w:t>
            </w:r>
            <w:r w:rsidRPr="00AE1777">
              <w:rPr>
                <w:rFonts w:ascii="Arial" w:eastAsia="Arial" w:hAnsi="Arial" w:cs="Arial"/>
                <w:b w:val="0"/>
                <w:color w:val="FFFFFF" w:themeColor="background1"/>
                <w:sz w:val="24"/>
                <w:szCs w:val="24"/>
                <w:lang w:bidi="cy-GB"/>
              </w:rPr>
              <w:t>Corff cenedlaethol yw DHCW, sydd â chyfrifoldebau cyfreithiol i gasglu gwybodaeth am y gwasanaethau iechyd a gofal cymdeithasol.  Cesglir data gan sefydliadau ledled GIG Cymru i adrodd ar berfformiad y GIG fel y gellir gwneud gwelliannau i wasanaethau. Mae rhagor o wybodaeth am wasanaethau DHCW a sut mae'n defnyddio data ar gael yn:</w:t>
            </w:r>
            <w:hyperlink r:id="rId18" w:history="1">
              <w:r w:rsidRPr="00AE1777">
                <w:rPr>
                  <w:rStyle w:val="Hyperlink"/>
                  <w:rFonts w:ascii="Arial" w:eastAsia="Arial" w:hAnsi="Arial" w:cs="Arial"/>
                  <w:b w:val="0"/>
                  <w:color w:val="FFFFFF" w:themeColor="background1"/>
                  <w:sz w:val="24"/>
                  <w:szCs w:val="24"/>
                  <w:lang w:bidi="cy-GB"/>
                </w:rPr>
                <w:t xml:space="preserve">  https://dhcw.nhs.wales/</w:t>
              </w:r>
            </w:hyperlink>
          </w:p>
        </w:tc>
      </w:tr>
      <w:tr w:rsidR="00F2476D" w14:paraId="7C21CAD6" w14:textId="77777777" w:rsidTr="0092421D">
        <w:trPr>
          <w:trHeight w:val="608"/>
        </w:trPr>
        <w:tc>
          <w:tcPr>
            <w:cnfStyle w:val="001000000000" w:firstRow="0" w:lastRow="0" w:firstColumn="1" w:lastColumn="0" w:oddVBand="0" w:evenVBand="0" w:oddHBand="0" w:evenHBand="0" w:firstRowFirstColumn="0" w:firstRowLastColumn="0" w:lastRowFirstColumn="0" w:lastRowLastColumn="0"/>
            <w:tcW w:w="3562" w:type="dxa"/>
            <w:shd w:val="clear" w:color="auto" w:fill="D9E2F3" w:themeFill="accent1" w:themeFillTint="33"/>
            <w:hideMark/>
          </w:tcPr>
          <w:p w14:paraId="29C668A5" w14:textId="77777777" w:rsidR="00F2476D" w:rsidRDefault="00F2476D">
            <w:pPr>
              <w:rPr>
                <w:rFonts w:ascii="Arial" w:hAnsi="Arial" w:cs="Arial"/>
                <w:b w:val="0"/>
                <w:i/>
                <w:iCs/>
                <w:color w:val="2E74B5" w:themeColor="accent5" w:themeShade="BF"/>
                <w:sz w:val="24"/>
                <w:szCs w:val="24"/>
              </w:rPr>
            </w:pPr>
            <w:r>
              <w:rPr>
                <w:rFonts w:ascii="Arial" w:eastAsia="Arial" w:hAnsi="Arial" w:cs="Arial"/>
                <w:sz w:val="24"/>
                <w:szCs w:val="24"/>
                <w:lang w:bidi="cy-GB"/>
              </w:rPr>
              <w:lastRenderedPageBreak/>
              <w:t>Pwrpas y Prosesu</w:t>
            </w:r>
          </w:p>
        </w:tc>
        <w:tc>
          <w:tcPr>
            <w:tcW w:w="3820" w:type="dxa"/>
            <w:shd w:val="clear" w:color="auto" w:fill="D9E2F3" w:themeFill="accent1" w:themeFillTint="33"/>
            <w:hideMark/>
          </w:tcPr>
          <w:p w14:paraId="3BA93831"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b/>
                <w:i/>
                <w:iCs/>
                <w:color w:val="2E74B5" w:themeColor="accent5" w:themeShade="BF"/>
                <w:sz w:val="24"/>
                <w:szCs w:val="24"/>
              </w:rPr>
            </w:pPr>
            <w:r>
              <w:rPr>
                <w:rFonts w:ascii="Arial" w:eastAsia="Arial" w:hAnsi="Arial" w:cs="Arial"/>
                <w:b/>
                <w:sz w:val="24"/>
                <w:szCs w:val="24"/>
                <w:lang w:bidi="cy-GB"/>
              </w:rPr>
              <w:t>Derbynwyr</w:t>
            </w:r>
          </w:p>
        </w:tc>
        <w:tc>
          <w:tcPr>
            <w:tcW w:w="7781" w:type="dxa"/>
            <w:shd w:val="clear" w:color="auto" w:fill="D9E2F3" w:themeFill="accent1" w:themeFillTint="33"/>
            <w:hideMark/>
          </w:tcPr>
          <w:p w14:paraId="65DD76C2" w14:textId="77777777" w:rsidR="00F2476D" w:rsidRPr="00E17866"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b/>
                <w:color w:val="2E74B5" w:themeColor="accent5" w:themeShade="BF"/>
                <w:sz w:val="24"/>
                <w:szCs w:val="24"/>
              </w:rPr>
            </w:pPr>
            <w:r w:rsidRPr="00E17866">
              <w:rPr>
                <w:rFonts w:ascii="Arial" w:eastAsia="Arial" w:hAnsi="Arial" w:cs="Arial"/>
                <w:b/>
                <w:sz w:val="24"/>
                <w:szCs w:val="24"/>
                <w:lang w:bidi="cy-GB"/>
              </w:rPr>
              <w:t xml:space="preserve">Sail Gyfreithiol </w:t>
            </w:r>
          </w:p>
        </w:tc>
      </w:tr>
      <w:tr w:rsidR="00F2476D" w14:paraId="4BC8B29B" w14:textId="77777777" w:rsidTr="009242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2" w:type="dxa"/>
            <w:shd w:val="clear" w:color="auto" w:fill="FFFFFF" w:themeFill="background1"/>
            <w:hideMark/>
          </w:tcPr>
          <w:p w14:paraId="376F7631" w14:textId="77777777" w:rsidR="00F2476D" w:rsidRPr="00EC141B" w:rsidRDefault="00F2476D">
            <w:pPr>
              <w:rPr>
                <w:rFonts w:ascii="Arial" w:hAnsi="Arial" w:cs="Arial"/>
                <w:b w:val="0"/>
                <w:bCs w:val="0"/>
                <w:i/>
                <w:iCs/>
                <w:color w:val="2E74B5" w:themeColor="accent5" w:themeShade="BF"/>
                <w:sz w:val="24"/>
                <w:szCs w:val="24"/>
              </w:rPr>
            </w:pPr>
            <w:r w:rsidRPr="00EC141B">
              <w:rPr>
                <w:rFonts w:ascii="Arial" w:eastAsia="Arial" w:hAnsi="Arial" w:cs="Arial"/>
                <w:b w:val="0"/>
                <w:sz w:val="24"/>
                <w:szCs w:val="24"/>
                <w:lang w:bidi="cy-GB"/>
              </w:rPr>
              <w:t>Mae gan DHCW gyfrifoldeb cyfreithiol i gasglu gwybodaeth i adrodd i Wybodaeth GIG Cymru a Llywodraeth Cymru.</w:t>
            </w:r>
          </w:p>
        </w:tc>
        <w:tc>
          <w:tcPr>
            <w:tcW w:w="3820" w:type="dxa"/>
            <w:shd w:val="clear" w:color="auto" w:fill="FFFFFF" w:themeFill="background1"/>
            <w:hideMark/>
          </w:tcPr>
          <w:p w14:paraId="4A1618C8" w14:textId="77777777" w:rsidR="00F2476D" w:rsidRDefault="00F2476D">
            <w:pP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eastAsia="Arial" w:hAnsi="Arial" w:cs="Arial"/>
                <w:sz w:val="24"/>
                <w:szCs w:val="24"/>
                <w:lang w:bidi="cy-GB"/>
              </w:rPr>
              <w:t>GIG Cymru, Llywodraeth Cymru trwy ddata ac ystadegau anhysbys, Gofal Sylfaenol ar gyfer trafodaeth ar wella perfformiad i'r gwasanaethau a gynigir</w:t>
            </w:r>
          </w:p>
        </w:tc>
        <w:tc>
          <w:tcPr>
            <w:tcW w:w="7781" w:type="dxa"/>
            <w:shd w:val="clear" w:color="auto" w:fill="FFFFFF" w:themeFill="background1"/>
            <w:hideMark/>
          </w:tcPr>
          <w:p w14:paraId="4CC18879" w14:textId="77777777" w:rsidR="00F2476D" w:rsidRPr="00114978" w:rsidRDefault="00F2476D">
            <w:p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114978">
              <w:rPr>
                <w:rFonts w:ascii="Arial" w:eastAsia="Arial" w:hAnsi="Arial" w:cs="Arial"/>
                <w:sz w:val="24"/>
                <w:szCs w:val="24"/>
                <w:lang w:bidi="cy-GB"/>
              </w:rPr>
              <w:t>Erthygl 6(1)(e) ‘...yn angenrheidiol ar gyfer cyflawni tasg a weithredir er budd y cyhoedd neu wrth arfer awdurdod swyddogol...’</w:t>
            </w:r>
          </w:p>
          <w:p w14:paraId="379D5F4D" w14:textId="77777777" w:rsidR="00F2476D" w:rsidRPr="00114978" w:rsidRDefault="00F2476D">
            <w:p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p>
          <w:p w14:paraId="2B5DE28B" w14:textId="77777777" w:rsidR="00F2476D" w:rsidRPr="00114978" w:rsidRDefault="00F2476D">
            <w:p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114978">
              <w:rPr>
                <w:rFonts w:ascii="Arial" w:eastAsia="Arial" w:hAnsi="Arial" w:cs="Arial"/>
                <w:sz w:val="24"/>
                <w:szCs w:val="24"/>
                <w:lang w:bidi="cy-GB"/>
              </w:rPr>
              <w:t>Erthygl 9(2)(h) ‘...yn angenrheidiol at ddibenion meddygaeth ataliol neu alwedigaethol ar gyfer asesu gallu gweithio'r gweithiwr, diagnosis meddygol, darparu iechyd neu ofal cymdeithasol neu driniaeth neu reoli systemau a gwasanaethau iechyd neu ofal cymdeithasol.</w:t>
            </w:r>
          </w:p>
        </w:tc>
      </w:tr>
    </w:tbl>
    <w:p w14:paraId="47AA2E9A" w14:textId="77777777" w:rsidR="00242116" w:rsidRDefault="00242116" w:rsidP="00F2476D">
      <w:pPr>
        <w:jc w:val="both"/>
        <w:rPr>
          <w:rFonts w:ascii="Arial" w:hAnsi="Arial" w:cs="Arial"/>
          <w:b/>
          <w:sz w:val="24"/>
          <w:szCs w:val="24"/>
        </w:rPr>
      </w:pPr>
    </w:p>
    <w:p w14:paraId="30E4123D" w14:textId="77777777" w:rsidR="00242116" w:rsidRDefault="00242116" w:rsidP="00F2476D">
      <w:pPr>
        <w:jc w:val="both"/>
        <w:rPr>
          <w:rFonts w:ascii="Arial" w:hAnsi="Arial" w:cs="Arial"/>
          <w:b/>
          <w:sz w:val="24"/>
          <w:szCs w:val="24"/>
        </w:rPr>
      </w:pPr>
    </w:p>
    <w:tbl>
      <w:tblPr>
        <w:tblStyle w:val="GridTable4-Accent5"/>
        <w:tblW w:w="15163" w:type="dxa"/>
        <w:tblLayout w:type="fixed"/>
        <w:tblLook w:val="04A0" w:firstRow="1" w:lastRow="0" w:firstColumn="1" w:lastColumn="0" w:noHBand="0" w:noVBand="1"/>
      </w:tblPr>
      <w:tblGrid>
        <w:gridCol w:w="3539"/>
        <w:gridCol w:w="3827"/>
        <w:gridCol w:w="7797"/>
      </w:tblGrid>
      <w:tr w:rsidR="00F2476D" w14:paraId="180B7A8E" w14:textId="77777777" w:rsidTr="009242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4CC7621B" w14:textId="0E148856" w:rsidR="00F2476D" w:rsidRPr="00E17866" w:rsidRDefault="00F2476D">
            <w:pPr>
              <w:jc w:val="both"/>
              <w:rPr>
                <w:rFonts w:ascii="Arial" w:hAnsi="Arial" w:cs="Arial"/>
                <w:b w:val="0"/>
                <w:bCs w:val="0"/>
                <w:i/>
                <w:color w:val="2E74B5" w:themeColor="accent5" w:themeShade="BF"/>
                <w:sz w:val="24"/>
                <w:szCs w:val="24"/>
              </w:rPr>
            </w:pPr>
            <w:r w:rsidRPr="003B4ED0">
              <w:rPr>
                <w:rFonts w:ascii="Arial" w:eastAsia="Arial" w:hAnsi="Arial" w:cs="Arial"/>
                <w:sz w:val="24"/>
                <w:szCs w:val="24"/>
                <w:u w:val="single"/>
                <w:lang w:bidi="cy-GB"/>
              </w:rPr>
              <w:t>Cofrestru ar gyfer Gofal Iechyd y GIG</w:t>
            </w:r>
            <w:r w:rsidRPr="003B4ED0">
              <w:rPr>
                <w:rFonts w:ascii="Arial" w:eastAsia="Arial" w:hAnsi="Arial" w:cs="Arial"/>
                <w:sz w:val="24"/>
                <w:szCs w:val="24"/>
                <w:lang w:bidi="cy-GB"/>
              </w:rPr>
              <w:t xml:space="preserve"> - </w:t>
            </w:r>
            <w:r w:rsidRPr="00EC141B">
              <w:rPr>
                <w:rFonts w:ascii="Arial" w:eastAsia="Arial" w:hAnsi="Arial" w:cs="Arial"/>
                <w:b w:val="0"/>
                <w:sz w:val="24"/>
                <w:szCs w:val="24"/>
                <w:lang w:bidi="cy-GB"/>
              </w:rPr>
              <w:t>Bydd pawb sy'n derbyn gofal y GIG yn cael eu cofrestru ar gronfa ddata genedlaethol, sy'n cadw eich enw, cyfeiriad, dyddiad geni a rhif GIG.  Ni chedwir unrhyw wybodaeth feddygol.  Cedwir y gronfa ddata hon o fewn Iechyd a Gofal Digidol Cymru (DHCW) sydd â’r cyfrifoldebau cyfreithiol i gasglu Data’r GIG</w:t>
            </w:r>
          </w:p>
        </w:tc>
      </w:tr>
      <w:tr w:rsidR="00F2476D" w14:paraId="771A1A20" w14:textId="77777777" w:rsidTr="009D024D">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0B695DC6"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eastAsia="Arial" w:hAnsi="Arial" w:cs="Arial"/>
                <w:sz w:val="24"/>
                <w:szCs w:val="24"/>
                <w:lang w:bidi="cy-GB"/>
              </w:rPr>
              <w:t>Pwrpas y Prosesu</w:t>
            </w:r>
          </w:p>
        </w:tc>
        <w:tc>
          <w:tcPr>
            <w:tcW w:w="3827" w:type="dxa"/>
            <w:shd w:val="clear" w:color="auto" w:fill="D9E2F3" w:themeFill="accent1" w:themeFillTint="33"/>
            <w:hideMark/>
          </w:tcPr>
          <w:p w14:paraId="643F33A5"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eastAsia="Arial" w:hAnsi="Arial" w:cs="Arial"/>
                <w:b/>
                <w:sz w:val="24"/>
                <w:szCs w:val="24"/>
                <w:lang w:bidi="cy-GB"/>
              </w:rPr>
              <w:t>Derbynwyr</w:t>
            </w:r>
          </w:p>
        </w:tc>
        <w:tc>
          <w:tcPr>
            <w:tcW w:w="7797" w:type="dxa"/>
            <w:shd w:val="clear" w:color="auto" w:fill="D9E2F3" w:themeFill="accent1" w:themeFillTint="33"/>
            <w:hideMark/>
          </w:tcPr>
          <w:p w14:paraId="67AD1C0D"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eastAsia="Arial" w:hAnsi="Arial" w:cs="Arial"/>
                <w:b/>
                <w:sz w:val="24"/>
                <w:szCs w:val="24"/>
                <w:lang w:bidi="cy-GB"/>
              </w:rPr>
              <w:t>Sail Gyfreithiol</w:t>
            </w:r>
          </w:p>
        </w:tc>
      </w:tr>
      <w:tr w:rsidR="00F2476D" w14:paraId="670124A8" w14:textId="77777777" w:rsidTr="002779F4">
        <w:tc>
          <w:tcPr>
            <w:cnfStyle w:val="001000000000" w:firstRow="0" w:lastRow="0" w:firstColumn="1" w:lastColumn="0" w:oddVBand="0" w:evenVBand="0" w:oddHBand="0" w:evenHBand="0" w:firstRowFirstColumn="0" w:firstRowLastColumn="0" w:lastRowFirstColumn="0" w:lastRowLastColumn="0"/>
            <w:tcW w:w="3539" w:type="dxa"/>
            <w:tcBorders>
              <w:bottom w:val="single" w:sz="4" w:space="0" w:color="auto"/>
            </w:tcBorders>
            <w:hideMark/>
          </w:tcPr>
          <w:p w14:paraId="3F69440C" w14:textId="77777777" w:rsidR="00F2476D" w:rsidRPr="002779F4" w:rsidRDefault="00F2476D">
            <w:pPr>
              <w:jc w:val="both"/>
              <w:rPr>
                <w:rFonts w:ascii="Arial" w:hAnsi="Arial" w:cs="Arial"/>
                <w:b w:val="0"/>
                <w:bCs w:val="0"/>
                <w:sz w:val="24"/>
                <w:szCs w:val="24"/>
              </w:rPr>
            </w:pPr>
            <w:r w:rsidRPr="002779F4">
              <w:rPr>
                <w:rFonts w:ascii="Arial" w:eastAsia="Arial" w:hAnsi="Arial" w:cs="Arial"/>
                <w:b w:val="0"/>
                <w:sz w:val="24"/>
                <w:szCs w:val="24"/>
                <w:lang w:bidi="cy-GB"/>
              </w:rPr>
              <w:t>Cronfa ddata genedlaethol ganolog o'r holl gleifion sy'n derbyn gofal y GIG yng Nghymru.  Mae hwn yn cael ei gadw yn DHCW. Mae ganddo gyfrifoldeb cyfreithiol i gasglu'r data hyn.</w:t>
            </w:r>
          </w:p>
        </w:tc>
        <w:tc>
          <w:tcPr>
            <w:tcW w:w="3827" w:type="dxa"/>
            <w:tcBorders>
              <w:bottom w:val="single" w:sz="4" w:space="0" w:color="auto"/>
            </w:tcBorders>
            <w:hideMark/>
          </w:tcPr>
          <w:p w14:paraId="4464551A" w14:textId="77777777" w:rsidR="00F2476D" w:rsidRDefault="00F2476D" w:rsidP="00AC165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Arial" w:hAnsi="Arial" w:cs="Arial"/>
                <w:sz w:val="24"/>
                <w:szCs w:val="24"/>
                <w:lang w:bidi="cy-GB"/>
              </w:rPr>
              <w:t>GIG Cymru – Rhennir gwybodaeth ddienw â Llywodraeth Cymru ar gyfer dadansoddiad ystadegol.</w:t>
            </w:r>
          </w:p>
        </w:tc>
        <w:tc>
          <w:tcPr>
            <w:tcW w:w="7797" w:type="dxa"/>
            <w:tcBorders>
              <w:bottom w:val="single" w:sz="4" w:space="0" w:color="auto"/>
            </w:tcBorders>
            <w:hideMark/>
          </w:tcPr>
          <w:p w14:paraId="5821B0FE"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eastAsia="Arial" w:hAnsi="Arial" w:cs="Arial"/>
                <w:sz w:val="24"/>
                <w:szCs w:val="24"/>
                <w:lang w:bidi="cy-GB"/>
              </w:rPr>
              <w:t>Erthygl 6(1)(e) ‘...yn angenrheidiol ar gyfer cyflawni tasg a weithredir er budd y cyhoedd neu wrth arfer awdurdod swyddogol...’</w:t>
            </w:r>
          </w:p>
          <w:p w14:paraId="1F8FE55B"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p w14:paraId="6E5E88CE"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eastAsia="Arial" w:hAnsi="Arial" w:cs="Arial"/>
                <w:sz w:val="24"/>
                <w:szCs w:val="24"/>
                <w:lang w:bidi="cy-GB"/>
              </w:rPr>
              <w:t>Erthygl 9(2)(h) ‘...yn angenrheidiol at ddibenion meddygaeth ataliol neu alwedigaethol ar gyfer asesu gallu gweithio'r gweithiwr, diagnosis meddygol, darparu iechyd neu ofal cymdeithasol neu driniaeth neu reoli systemau a gwasanaethau iechyd neu ofal cymdeithasol.</w:t>
            </w:r>
          </w:p>
          <w:p w14:paraId="3BB3423E" w14:textId="77777777" w:rsidR="00F2476D" w:rsidRPr="00E17866"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9D024D" w14:paraId="3EED288B" w14:textId="77777777" w:rsidTr="00AC16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3"/>
            <w:tcBorders>
              <w:top w:val="single" w:sz="4" w:space="0" w:color="auto"/>
              <w:left w:val="nil"/>
              <w:bottom w:val="nil"/>
              <w:right w:val="nil"/>
            </w:tcBorders>
            <w:shd w:val="clear" w:color="auto" w:fill="auto"/>
          </w:tcPr>
          <w:p w14:paraId="5D1500B1" w14:textId="77777777" w:rsidR="009D024D" w:rsidRDefault="009D024D" w:rsidP="00A657E6">
            <w:pPr>
              <w:rPr>
                <w:rFonts w:ascii="Arial" w:hAnsi="Arial" w:cs="Arial"/>
                <w:b w:val="0"/>
                <w:bCs w:val="0"/>
                <w:color w:val="FFFFFF" w:themeColor="background1"/>
                <w:sz w:val="24"/>
                <w:szCs w:val="24"/>
                <w:u w:val="single"/>
              </w:rPr>
            </w:pPr>
          </w:p>
          <w:p w14:paraId="19D06F8C" w14:textId="77777777" w:rsidR="009D024D" w:rsidRDefault="009D024D" w:rsidP="00A657E6">
            <w:pPr>
              <w:rPr>
                <w:rFonts w:ascii="Arial" w:hAnsi="Arial" w:cs="Arial"/>
                <w:b w:val="0"/>
                <w:bCs w:val="0"/>
                <w:color w:val="FFFFFF" w:themeColor="background1"/>
                <w:sz w:val="24"/>
                <w:szCs w:val="24"/>
                <w:u w:val="single"/>
              </w:rPr>
            </w:pPr>
          </w:p>
          <w:p w14:paraId="318B0FE2" w14:textId="46E6A839" w:rsidR="00A3151D" w:rsidRPr="00AE1777" w:rsidRDefault="00A3151D" w:rsidP="00A657E6">
            <w:pPr>
              <w:rPr>
                <w:rFonts w:ascii="Arial" w:hAnsi="Arial" w:cs="Arial"/>
                <w:color w:val="FFFFFF" w:themeColor="background1"/>
                <w:sz w:val="24"/>
                <w:szCs w:val="24"/>
                <w:u w:val="single"/>
              </w:rPr>
            </w:pPr>
          </w:p>
        </w:tc>
      </w:tr>
      <w:tr w:rsidR="002779F4" w14:paraId="73508250" w14:textId="77777777" w:rsidTr="00AC165F">
        <w:tc>
          <w:tcPr>
            <w:cnfStyle w:val="001000000000" w:firstRow="0" w:lastRow="0" w:firstColumn="1" w:lastColumn="0" w:oddVBand="0" w:evenVBand="0" w:oddHBand="0" w:evenHBand="0" w:firstRowFirstColumn="0" w:firstRowLastColumn="0" w:lastRowFirstColumn="0" w:lastRowLastColumn="0"/>
            <w:tcW w:w="0" w:type="dxa"/>
            <w:tcBorders>
              <w:top w:val="nil"/>
              <w:left w:val="nil"/>
              <w:bottom w:val="nil"/>
              <w:right w:val="nil"/>
            </w:tcBorders>
            <w:shd w:val="clear" w:color="auto" w:fill="FFFFFF" w:themeFill="background1"/>
          </w:tcPr>
          <w:p w14:paraId="24396A88" w14:textId="77777777" w:rsidR="002779F4" w:rsidRPr="002779F4" w:rsidRDefault="002779F4">
            <w:pPr>
              <w:jc w:val="both"/>
              <w:rPr>
                <w:rFonts w:ascii="Arial" w:hAnsi="Arial" w:cs="Arial"/>
                <w:color w:val="FFFFFF" w:themeColor="background1"/>
                <w:sz w:val="24"/>
                <w:szCs w:val="24"/>
              </w:rPr>
            </w:pPr>
          </w:p>
        </w:tc>
        <w:tc>
          <w:tcPr>
            <w:tcW w:w="0" w:type="dxa"/>
            <w:tcBorders>
              <w:top w:val="nil"/>
              <w:left w:val="nil"/>
              <w:bottom w:val="nil"/>
              <w:right w:val="nil"/>
            </w:tcBorders>
            <w:shd w:val="clear" w:color="auto" w:fill="FFFFFF" w:themeFill="background1"/>
          </w:tcPr>
          <w:p w14:paraId="49B8AE2F" w14:textId="77777777" w:rsidR="002779F4" w:rsidRDefault="002779F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0" w:type="dxa"/>
            <w:tcBorders>
              <w:top w:val="nil"/>
              <w:left w:val="nil"/>
              <w:bottom w:val="nil"/>
              <w:right w:val="nil"/>
            </w:tcBorders>
            <w:shd w:val="clear" w:color="auto" w:fill="FFFFFF" w:themeFill="background1"/>
          </w:tcPr>
          <w:p w14:paraId="4CFF258D" w14:textId="77777777" w:rsidR="002779F4" w:rsidRPr="00114978" w:rsidRDefault="002779F4">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tc>
      </w:tr>
      <w:tr w:rsidR="002779F4" w14:paraId="50D8D836" w14:textId="77777777" w:rsidTr="002779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nil"/>
              <w:left w:val="nil"/>
              <w:bottom w:val="nil"/>
              <w:right w:val="nil"/>
            </w:tcBorders>
            <w:shd w:val="clear" w:color="auto" w:fill="FFFFFF" w:themeFill="background1"/>
          </w:tcPr>
          <w:p w14:paraId="25CC2F69" w14:textId="77777777" w:rsidR="002779F4" w:rsidRPr="002779F4" w:rsidRDefault="002779F4">
            <w:pPr>
              <w:jc w:val="both"/>
              <w:rPr>
                <w:rFonts w:ascii="Arial" w:hAnsi="Arial" w:cs="Arial"/>
                <w:color w:val="FFFFFF" w:themeColor="background1"/>
                <w:sz w:val="24"/>
                <w:szCs w:val="24"/>
              </w:rPr>
            </w:pPr>
          </w:p>
        </w:tc>
        <w:tc>
          <w:tcPr>
            <w:tcW w:w="3827" w:type="dxa"/>
            <w:tcBorders>
              <w:top w:val="nil"/>
              <w:left w:val="nil"/>
              <w:bottom w:val="nil"/>
              <w:right w:val="nil"/>
            </w:tcBorders>
            <w:shd w:val="clear" w:color="auto" w:fill="FFFFFF" w:themeFill="background1"/>
          </w:tcPr>
          <w:p w14:paraId="2543A11E" w14:textId="77777777" w:rsidR="002779F4" w:rsidRDefault="002779F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7797" w:type="dxa"/>
            <w:tcBorders>
              <w:top w:val="nil"/>
              <w:left w:val="nil"/>
              <w:bottom w:val="nil"/>
              <w:right w:val="nil"/>
            </w:tcBorders>
            <w:shd w:val="clear" w:color="auto" w:fill="FFFFFF" w:themeFill="background1"/>
          </w:tcPr>
          <w:p w14:paraId="2E88CACD" w14:textId="77777777" w:rsidR="002779F4" w:rsidRPr="00114978" w:rsidRDefault="002779F4">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p>
        </w:tc>
      </w:tr>
      <w:tr w:rsidR="00F2476D" w14:paraId="309DCBB6" w14:textId="77777777" w:rsidTr="002779F4">
        <w:tc>
          <w:tcPr>
            <w:cnfStyle w:val="001000000000" w:firstRow="0" w:lastRow="0" w:firstColumn="1" w:lastColumn="0" w:oddVBand="0" w:evenVBand="0" w:oddHBand="0" w:evenHBand="0" w:firstRowFirstColumn="0" w:firstRowLastColumn="0" w:lastRowFirstColumn="0" w:lastRowLastColumn="0"/>
            <w:tcW w:w="15163" w:type="dxa"/>
            <w:gridSpan w:val="3"/>
            <w:tcBorders>
              <w:top w:val="nil"/>
            </w:tcBorders>
            <w:shd w:val="clear" w:color="auto" w:fill="2E74B5" w:themeFill="accent5" w:themeFillShade="BF"/>
          </w:tcPr>
          <w:p w14:paraId="31E81C98" w14:textId="77777777" w:rsidR="00F2476D" w:rsidRPr="00E17866" w:rsidRDefault="00F2476D">
            <w:pPr>
              <w:rPr>
                <w:rFonts w:ascii="Arial" w:hAnsi="Arial" w:cs="Arial"/>
                <w:b w:val="0"/>
                <w:bCs w:val="0"/>
                <w:i/>
                <w:color w:val="2E74B5" w:themeColor="accent5" w:themeShade="BF"/>
                <w:sz w:val="24"/>
                <w:szCs w:val="24"/>
              </w:rPr>
            </w:pPr>
            <w:r w:rsidRPr="00AE1777">
              <w:rPr>
                <w:rFonts w:ascii="Arial" w:eastAsia="Arial" w:hAnsi="Arial" w:cs="Arial"/>
                <w:color w:val="FFFFFF" w:themeColor="background1"/>
                <w:sz w:val="24"/>
                <w:szCs w:val="24"/>
                <w:u w:val="single"/>
                <w:lang w:bidi="cy-GB"/>
              </w:rPr>
              <w:t>Gofal Uniongyrchol</w:t>
            </w:r>
            <w:r w:rsidRPr="00AE1777">
              <w:rPr>
                <w:rFonts w:ascii="Arial" w:eastAsia="Arial" w:hAnsi="Arial" w:cs="Arial"/>
                <w:color w:val="FFFFFF" w:themeColor="background1"/>
                <w:sz w:val="24"/>
                <w:szCs w:val="24"/>
                <w:lang w:bidi="cy-GB"/>
              </w:rPr>
              <w:t xml:space="preserve"> – </w:t>
            </w:r>
            <w:r w:rsidRPr="00AE1777">
              <w:rPr>
                <w:rFonts w:ascii="Arial" w:eastAsia="Arial" w:hAnsi="Arial" w:cs="Arial"/>
                <w:b w:val="0"/>
                <w:color w:val="FFFFFF" w:themeColor="background1"/>
                <w:sz w:val="24"/>
                <w:szCs w:val="24"/>
                <w:lang w:bidi="cy-GB"/>
              </w:rPr>
              <w:t>Bydd y practis yn rhannu eich gwybodaeth â gwasanaethau eraill er mwyn darparu gofal a thriniaeth uniongyrchol i chi, er enghraifft eich cyfeirio at driniaeth arbenigol mewn ysbyty</w:t>
            </w:r>
          </w:p>
        </w:tc>
      </w:tr>
      <w:tr w:rsidR="00F2476D" w14:paraId="68BA9C4D" w14:textId="77777777" w:rsidTr="0092421D">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309CCC73"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eastAsia="Arial" w:hAnsi="Arial" w:cs="Arial"/>
                <w:sz w:val="24"/>
                <w:szCs w:val="24"/>
                <w:lang w:bidi="cy-GB"/>
              </w:rPr>
              <w:t>Pwrpas y Prosesu</w:t>
            </w:r>
          </w:p>
        </w:tc>
        <w:tc>
          <w:tcPr>
            <w:tcW w:w="3827" w:type="dxa"/>
            <w:shd w:val="clear" w:color="auto" w:fill="D9E2F3" w:themeFill="accent1" w:themeFillTint="33"/>
            <w:hideMark/>
          </w:tcPr>
          <w:p w14:paraId="0A5C2E9F"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eastAsia="Arial" w:hAnsi="Arial" w:cs="Arial"/>
                <w:b/>
                <w:sz w:val="24"/>
                <w:szCs w:val="24"/>
                <w:lang w:bidi="cy-GB"/>
              </w:rPr>
              <w:t>Derbynwyr</w:t>
            </w:r>
          </w:p>
        </w:tc>
        <w:tc>
          <w:tcPr>
            <w:tcW w:w="7797" w:type="dxa"/>
            <w:shd w:val="clear" w:color="auto" w:fill="D9E2F3" w:themeFill="accent1" w:themeFillTint="33"/>
            <w:hideMark/>
          </w:tcPr>
          <w:p w14:paraId="0D75513F"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eastAsia="Arial" w:hAnsi="Arial" w:cs="Arial"/>
                <w:b/>
                <w:sz w:val="24"/>
                <w:szCs w:val="24"/>
                <w:lang w:bidi="cy-GB"/>
              </w:rPr>
              <w:t>Sail Gyfreithiol</w:t>
            </w:r>
          </w:p>
        </w:tc>
      </w:tr>
      <w:tr w:rsidR="00F2476D" w14:paraId="6D230C36" w14:textId="77777777" w:rsidTr="0092421D">
        <w:tc>
          <w:tcPr>
            <w:cnfStyle w:val="001000000000" w:firstRow="0" w:lastRow="0" w:firstColumn="1" w:lastColumn="0" w:oddVBand="0" w:evenVBand="0" w:oddHBand="0" w:evenHBand="0" w:firstRowFirstColumn="0" w:firstRowLastColumn="0" w:lastRowFirstColumn="0" w:lastRowLastColumn="0"/>
            <w:tcW w:w="3539" w:type="dxa"/>
            <w:shd w:val="clear" w:color="auto" w:fill="FFFFFF" w:themeFill="background1"/>
            <w:hideMark/>
          </w:tcPr>
          <w:p w14:paraId="5A0B1B93" w14:textId="77777777" w:rsidR="00F2476D" w:rsidRPr="00EC141B" w:rsidRDefault="00F2476D">
            <w:pPr>
              <w:rPr>
                <w:rFonts w:ascii="Arial" w:hAnsi="Arial" w:cs="Arial"/>
                <w:b w:val="0"/>
                <w:bCs w:val="0"/>
                <w:sz w:val="24"/>
                <w:szCs w:val="24"/>
              </w:rPr>
            </w:pPr>
            <w:r w:rsidRPr="00EC141B">
              <w:rPr>
                <w:rFonts w:ascii="Arial" w:eastAsia="Arial" w:hAnsi="Arial" w:cs="Arial"/>
                <w:b w:val="0"/>
                <w:sz w:val="24"/>
                <w:szCs w:val="24"/>
                <w:lang w:bidi="cy-GB"/>
              </w:rPr>
              <w:lastRenderedPageBreak/>
              <w:t>Rhoi iechyd neu ofal cymdeithasol uniongyrchol i gleifion unigol trwy weithio gyda gweithwyr iechyd a gofal proffesiynol eraill i gynllunio a darparu gwasanaethau arbenigol mewn ysbyty.</w:t>
            </w:r>
          </w:p>
        </w:tc>
        <w:tc>
          <w:tcPr>
            <w:tcW w:w="3827" w:type="dxa"/>
            <w:shd w:val="clear" w:color="auto" w:fill="FFFFFF" w:themeFill="background1"/>
            <w:hideMark/>
          </w:tcPr>
          <w:p w14:paraId="772DBBED" w14:textId="44BF13D9"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Arial" w:hAnsi="Arial" w:cs="Arial"/>
                <w:sz w:val="24"/>
                <w:szCs w:val="24"/>
                <w:lang w:bidi="cy-GB"/>
              </w:rPr>
              <w:t>Byrddau Iechyd, Gwasanaethau Gwirfoddol, Rheoli Meddyginiaethau, Gwasanaethau Rhwydwaith Cymunedol, timau Iechyd a Gofal Cymdeithasol Integredig e.e. Nyrsio Ardal, Tîm Iechyd y Cyhoedd Lleol.</w:t>
            </w:r>
          </w:p>
        </w:tc>
        <w:tc>
          <w:tcPr>
            <w:tcW w:w="7797" w:type="dxa"/>
            <w:shd w:val="clear" w:color="auto" w:fill="FFFFFF" w:themeFill="background1"/>
            <w:hideMark/>
          </w:tcPr>
          <w:p w14:paraId="308F7806" w14:textId="77777777" w:rsidR="00F2476D" w:rsidRPr="00114978"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eastAsia="Arial" w:hAnsi="Arial" w:cs="Arial"/>
                <w:sz w:val="24"/>
                <w:szCs w:val="24"/>
                <w:lang w:bidi="cy-GB"/>
              </w:rPr>
              <w:t>Erthygl 6(1)(e) ‘...yn angenrheidiol ar gyfer cyflawni tasg a weithredir er budd y cyhoedd neu wrth arfer awdurdod swyddogol...’</w:t>
            </w:r>
          </w:p>
          <w:p w14:paraId="0AFC3AA6" w14:textId="77777777" w:rsidR="00F2476D" w:rsidRPr="00114978"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p w14:paraId="0962BC30"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eastAsia="Arial" w:hAnsi="Arial" w:cs="Arial"/>
                <w:sz w:val="24"/>
                <w:szCs w:val="24"/>
                <w:lang w:bidi="cy-GB"/>
              </w:rPr>
              <w:t>Erthygl 9(2)(h) ‘...yn angenrheidiol at ddibenion meddygaeth ataliol neu alwedigaethol ar gyfer asesu gallu gweithio'r gweithiwr, diagnosis meddygol, darparu iechyd neu ofal cymdeithasol neu driniaeth neu reoli systemau a gwasanaethau iechyd neu ofal cymdeithasol.</w:t>
            </w:r>
          </w:p>
          <w:p w14:paraId="2BDA34A9" w14:textId="77777777" w:rsidR="00F2476D" w:rsidRPr="00E17866"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74986521" w14:textId="77777777" w:rsidR="00F2476D" w:rsidRDefault="00F2476D" w:rsidP="00F2476D"/>
    <w:tbl>
      <w:tblPr>
        <w:tblStyle w:val="GridTable4-Accent5"/>
        <w:tblW w:w="15163" w:type="dxa"/>
        <w:tblLayout w:type="fixed"/>
        <w:tblLook w:val="04A0" w:firstRow="1" w:lastRow="0" w:firstColumn="1" w:lastColumn="0" w:noHBand="0" w:noVBand="1"/>
      </w:tblPr>
      <w:tblGrid>
        <w:gridCol w:w="3539"/>
        <w:gridCol w:w="3827"/>
        <w:gridCol w:w="7797"/>
      </w:tblGrid>
      <w:tr w:rsidR="00F2476D" w:rsidRPr="00E17866" w14:paraId="6D9570B8" w14:textId="77777777" w:rsidTr="00277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156CAA63" w14:textId="77777777" w:rsidR="00F2476D" w:rsidRDefault="00F2476D">
            <w:pPr>
              <w:jc w:val="both"/>
              <w:rPr>
                <w:rFonts w:ascii="Arial" w:hAnsi="Arial" w:cs="Arial"/>
                <w:sz w:val="24"/>
                <w:szCs w:val="24"/>
              </w:rPr>
            </w:pPr>
            <w:r w:rsidRPr="003B4ED0">
              <w:rPr>
                <w:rFonts w:ascii="Arial" w:eastAsia="Arial" w:hAnsi="Arial" w:cs="Arial"/>
                <w:sz w:val="24"/>
                <w:szCs w:val="24"/>
                <w:u w:val="single"/>
                <w:lang w:bidi="cy-GB"/>
              </w:rPr>
              <w:t>Gofal Uniongyrchol</w:t>
            </w:r>
            <w:r w:rsidRPr="003B4ED0">
              <w:rPr>
                <w:rFonts w:ascii="Arial" w:eastAsia="Arial" w:hAnsi="Arial" w:cs="Arial"/>
                <w:sz w:val="24"/>
                <w:szCs w:val="24"/>
                <w:lang w:bidi="cy-GB"/>
              </w:rPr>
              <w:t xml:space="preserve"> – </w:t>
            </w:r>
            <w:r w:rsidRPr="00EC141B">
              <w:rPr>
                <w:rFonts w:ascii="Arial" w:eastAsia="Arial" w:hAnsi="Arial" w:cs="Arial"/>
                <w:b w:val="0"/>
                <w:sz w:val="24"/>
                <w:szCs w:val="24"/>
                <w:lang w:bidi="cy-GB"/>
              </w:rPr>
              <w:t xml:space="preserve">rhannu eich presgripsiwn â’ch fferyllfa leol </w:t>
            </w:r>
          </w:p>
          <w:p w14:paraId="04D15423" w14:textId="77777777" w:rsidR="00F2476D" w:rsidRPr="00E17866" w:rsidRDefault="00F2476D">
            <w:pPr>
              <w:jc w:val="both"/>
              <w:rPr>
                <w:rFonts w:ascii="Arial" w:hAnsi="Arial" w:cs="Arial"/>
                <w:b w:val="0"/>
                <w:bCs w:val="0"/>
                <w:i/>
                <w:color w:val="2E74B5" w:themeColor="accent5" w:themeShade="BF"/>
                <w:sz w:val="24"/>
                <w:szCs w:val="24"/>
              </w:rPr>
            </w:pPr>
          </w:p>
        </w:tc>
      </w:tr>
      <w:tr w:rsidR="00F2476D" w14:paraId="3AF083A8"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191230EB"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eastAsia="Arial" w:hAnsi="Arial" w:cs="Arial"/>
                <w:sz w:val="24"/>
                <w:szCs w:val="24"/>
                <w:lang w:bidi="cy-GB"/>
              </w:rPr>
              <w:t>Pwrpas y Prosesu</w:t>
            </w:r>
          </w:p>
        </w:tc>
        <w:tc>
          <w:tcPr>
            <w:tcW w:w="3827" w:type="dxa"/>
            <w:shd w:val="clear" w:color="auto" w:fill="D9E2F3" w:themeFill="accent1" w:themeFillTint="33"/>
            <w:hideMark/>
          </w:tcPr>
          <w:p w14:paraId="69EB5467"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eastAsia="Arial" w:hAnsi="Arial" w:cs="Arial"/>
                <w:b/>
                <w:sz w:val="24"/>
                <w:szCs w:val="24"/>
                <w:lang w:bidi="cy-GB"/>
              </w:rPr>
              <w:t>Derbynwyr</w:t>
            </w:r>
          </w:p>
        </w:tc>
        <w:tc>
          <w:tcPr>
            <w:tcW w:w="7797" w:type="dxa"/>
            <w:shd w:val="clear" w:color="auto" w:fill="D9E2F3" w:themeFill="accent1" w:themeFillTint="33"/>
            <w:hideMark/>
          </w:tcPr>
          <w:p w14:paraId="0411D3A1"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eastAsia="Arial" w:hAnsi="Arial" w:cs="Arial"/>
                <w:b/>
                <w:sz w:val="24"/>
                <w:szCs w:val="24"/>
                <w:lang w:bidi="cy-GB"/>
              </w:rPr>
              <w:t>Sail Gyfreithiol</w:t>
            </w:r>
          </w:p>
        </w:tc>
      </w:tr>
      <w:tr w:rsidR="00F2476D" w:rsidRPr="00E17866" w14:paraId="7336D7BF"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37F79867" w14:textId="77777777" w:rsidR="00F2476D" w:rsidRPr="00EC141B" w:rsidRDefault="00F2476D">
            <w:pPr>
              <w:jc w:val="both"/>
              <w:rPr>
                <w:rFonts w:ascii="Arial" w:hAnsi="Arial" w:cs="Arial"/>
                <w:b w:val="0"/>
                <w:bCs w:val="0"/>
                <w:sz w:val="24"/>
                <w:szCs w:val="24"/>
              </w:rPr>
            </w:pPr>
            <w:r w:rsidRPr="00EC141B">
              <w:rPr>
                <w:rFonts w:ascii="Arial" w:eastAsia="Arial" w:hAnsi="Arial" w:cs="Arial"/>
                <w:b w:val="0"/>
                <w:sz w:val="24"/>
                <w:szCs w:val="24"/>
                <w:lang w:bidi="cy-GB"/>
              </w:rPr>
              <w:t>Am y gofyniad i gyflawni'ch cais am bresgripsiwn.</w:t>
            </w:r>
          </w:p>
        </w:tc>
        <w:tc>
          <w:tcPr>
            <w:tcW w:w="3827" w:type="dxa"/>
            <w:hideMark/>
          </w:tcPr>
          <w:p w14:paraId="309E6F20"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Arial" w:hAnsi="Arial" w:cs="Arial"/>
                <w:sz w:val="24"/>
                <w:szCs w:val="24"/>
                <w:lang w:bidi="cy-GB"/>
              </w:rPr>
              <w:t>Rhwng Meddyg Teulu a Fferylliaeth</w:t>
            </w:r>
          </w:p>
        </w:tc>
        <w:tc>
          <w:tcPr>
            <w:tcW w:w="7797" w:type="dxa"/>
            <w:hideMark/>
          </w:tcPr>
          <w:p w14:paraId="4919F1F2"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eastAsia="Arial" w:hAnsi="Arial" w:cs="Arial"/>
                <w:sz w:val="24"/>
                <w:szCs w:val="24"/>
                <w:lang w:bidi="cy-GB"/>
              </w:rPr>
              <w:t>Erthygl 6(1)(e) ‘...yn angenrheidiol ar gyfer cyflawni tasg a weithredir er budd y cyhoedd neu wrth arfer awdurdod swyddogol...’</w:t>
            </w:r>
          </w:p>
          <w:p w14:paraId="0363AA28"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p w14:paraId="218380D2"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eastAsia="Arial" w:hAnsi="Arial" w:cs="Arial"/>
                <w:sz w:val="24"/>
                <w:szCs w:val="24"/>
                <w:lang w:bidi="cy-GB"/>
              </w:rPr>
              <w:t>Erthygl 9(2)(h) ‘...yn angenrheidiol at ddibenion meddygaeth ataliol neu alwedigaethol ar gyfer asesu gallu gweithio'r gweithiwr, diagnosis meddygol, darparu iechyd neu ofal cymdeithasol neu driniaeth neu reoli systemau a gwasanaethau iechyd neu ofal cymdeithasol.</w:t>
            </w:r>
          </w:p>
          <w:p w14:paraId="4CF1CC49" w14:textId="77777777" w:rsidR="00F2476D" w:rsidRPr="00E17866"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19FFA251" w14:textId="77777777" w:rsidR="00F2476D" w:rsidRDefault="00F2476D" w:rsidP="00F2476D"/>
    <w:p w14:paraId="547EC870" w14:textId="77777777" w:rsidR="002779F4" w:rsidRDefault="002779F4" w:rsidP="00F2476D"/>
    <w:p w14:paraId="02D95D97" w14:textId="77777777" w:rsidR="002779F4" w:rsidRDefault="002779F4" w:rsidP="00F2476D"/>
    <w:p w14:paraId="63A22D24" w14:textId="77777777" w:rsidR="00242116" w:rsidRDefault="00242116" w:rsidP="00F2476D"/>
    <w:p w14:paraId="32D732E6" w14:textId="77777777" w:rsidR="00242116" w:rsidRDefault="00242116" w:rsidP="00F2476D"/>
    <w:tbl>
      <w:tblPr>
        <w:tblStyle w:val="GridTable4-Accent5"/>
        <w:tblW w:w="15163" w:type="dxa"/>
        <w:tblLayout w:type="fixed"/>
        <w:tblLook w:val="04A0" w:firstRow="1" w:lastRow="0" w:firstColumn="1" w:lastColumn="0" w:noHBand="0" w:noVBand="1"/>
      </w:tblPr>
      <w:tblGrid>
        <w:gridCol w:w="3539"/>
        <w:gridCol w:w="3827"/>
        <w:gridCol w:w="7797"/>
      </w:tblGrid>
      <w:tr w:rsidR="00F2476D" w:rsidRPr="00E17866" w14:paraId="24ED63BB" w14:textId="77777777" w:rsidTr="00277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7F02AE80" w14:textId="18A04E74" w:rsidR="00F2476D" w:rsidRPr="00E17866" w:rsidRDefault="00F2476D">
            <w:pPr>
              <w:jc w:val="both"/>
              <w:rPr>
                <w:rFonts w:ascii="Arial" w:hAnsi="Arial" w:cs="Arial"/>
                <w:b w:val="0"/>
                <w:bCs w:val="0"/>
                <w:i/>
                <w:color w:val="2E74B5" w:themeColor="accent5" w:themeShade="BF"/>
                <w:sz w:val="24"/>
                <w:szCs w:val="24"/>
              </w:rPr>
            </w:pPr>
            <w:r w:rsidRPr="00137F77">
              <w:rPr>
                <w:rFonts w:ascii="Arial" w:eastAsia="Arial" w:hAnsi="Arial" w:cs="Arial"/>
                <w:sz w:val="24"/>
                <w:szCs w:val="24"/>
                <w:u w:val="single"/>
                <w:lang w:bidi="cy-GB"/>
              </w:rPr>
              <w:t>Cofnod Cryno Meddygon Teulu Cymru</w:t>
            </w:r>
            <w:r w:rsidRPr="00137F77">
              <w:rPr>
                <w:rFonts w:ascii="Arial" w:eastAsia="Arial" w:hAnsi="Arial" w:cs="Arial"/>
                <w:sz w:val="24"/>
                <w:szCs w:val="24"/>
                <w:lang w:bidi="cy-GB"/>
              </w:rPr>
              <w:t xml:space="preserve"> – </w:t>
            </w:r>
            <w:r w:rsidRPr="00EC141B">
              <w:rPr>
                <w:rFonts w:ascii="Arial" w:eastAsia="Arial" w:hAnsi="Arial" w:cs="Arial"/>
                <w:b w:val="0"/>
                <w:sz w:val="24"/>
                <w:szCs w:val="24"/>
                <w:lang w:bidi="cy-GB"/>
              </w:rPr>
              <w:t xml:space="preserve">Mae'r cofnod hwn yn darparu crynodeb o'r wybodaeth bwysig sydd wedi'i chynnwys yn eich cofnodion meddyg teulu gan gynnwys eich enw llawn, cyfeiriad a manylion cyswllt, ynghyd â meddyginiaeth gyfredol, meddyginiaeth flaenorol a ragnodwyd yn ystod y ddwy flynedd diwethaf, problemau cyfredol neu ddiagnosis, canlyniadau profion diweddar a gwybodaeth am alergedd neu adwaith niweidiol.  Gallwch “optio allan” o rannu eich gwybodaeth yn y cofnod byr.  Mae mwy o wybodaeth ar gael yma:  </w:t>
            </w:r>
            <w:hyperlink r:id="rId19" w:history="1">
              <w:r w:rsidRPr="00AC165F">
                <w:rPr>
                  <w:rStyle w:val="Hyperlink"/>
                  <w:rFonts w:ascii="Arial" w:eastAsia="Arial" w:hAnsi="Arial" w:cs="Arial"/>
                  <w:color w:val="FFFFFF" w:themeColor="background1"/>
                  <w:sz w:val="24"/>
                  <w:szCs w:val="24"/>
                  <w:lang w:bidi="cy-GB"/>
                </w:rPr>
                <w:t>Cofnod Meddyg Teulu Cymru</w:t>
              </w:r>
            </w:hyperlink>
          </w:p>
        </w:tc>
      </w:tr>
      <w:tr w:rsidR="00F2476D" w14:paraId="4A95A242"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4217C0E5"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eastAsia="Arial" w:hAnsi="Arial" w:cs="Arial"/>
                <w:sz w:val="24"/>
                <w:szCs w:val="24"/>
                <w:lang w:bidi="cy-GB"/>
              </w:rPr>
              <w:t>Pwrpas y Prosesu</w:t>
            </w:r>
          </w:p>
        </w:tc>
        <w:tc>
          <w:tcPr>
            <w:tcW w:w="3827" w:type="dxa"/>
            <w:shd w:val="clear" w:color="auto" w:fill="D9E2F3" w:themeFill="accent1" w:themeFillTint="33"/>
            <w:hideMark/>
          </w:tcPr>
          <w:p w14:paraId="244FE15E"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eastAsia="Arial" w:hAnsi="Arial" w:cs="Arial"/>
                <w:b/>
                <w:sz w:val="24"/>
                <w:szCs w:val="24"/>
                <w:lang w:bidi="cy-GB"/>
              </w:rPr>
              <w:t>Derbynwyr</w:t>
            </w:r>
          </w:p>
        </w:tc>
        <w:tc>
          <w:tcPr>
            <w:tcW w:w="7797" w:type="dxa"/>
            <w:shd w:val="clear" w:color="auto" w:fill="D9E2F3" w:themeFill="accent1" w:themeFillTint="33"/>
            <w:hideMark/>
          </w:tcPr>
          <w:p w14:paraId="27859443"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eastAsia="Arial" w:hAnsi="Arial" w:cs="Arial"/>
                <w:b/>
                <w:sz w:val="24"/>
                <w:szCs w:val="24"/>
                <w:lang w:bidi="cy-GB"/>
              </w:rPr>
              <w:t>Sail Gyfreithiol</w:t>
            </w:r>
          </w:p>
        </w:tc>
      </w:tr>
      <w:tr w:rsidR="00F2476D" w:rsidRPr="00E17866" w14:paraId="5B3F7D82"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697EA899" w14:textId="77777777" w:rsidR="00F2476D" w:rsidRPr="00EC141B" w:rsidRDefault="00F2476D">
            <w:pPr>
              <w:rPr>
                <w:rFonts w:ascii="Arial" w:hAnsi="Arial" w:cs="Arial"/>
                <w:b w:val="0"/>
                <w:bCs w:val="0"/>
                <w:sz w:val="24"/>
                <w:szCs w:val="24"/>
              </w:rPr>
            </w:pPr>
            <w:r w:rsidRPr="00EC141B">
              <w:rPr>
                <w:rFonts w:ascii="Arial" w:eastAsia="Arial" w:hAnsi="Arial" w:cs="Arial"/>
                <w:b w:val="0"/>
                <w:sz w:val="24"/>
                <w:szCs w:val="24"/>
                <w:lang w:bidi="cy-GB"/>
              </w:rPr>
              <w:lastRenderedPageBreak/>
              <w:t>Caniatáu mynediad cyflym ac amserol i weithiwr gofal iechyd proffesiynol at yr wybodaeth glinigol fwyaf perthnasol a diweddar wrth ddarparu gofal a thriniaeth uniongyrchol i chi.</w:t>
            </w:r>
          </w:p>
        </w:tc>
        <w:tc>
          <w:tcPr>
            <w:tcW w:w="3827" w:type="dxa"/>
            <w:hideMark/>
          </w:tcPr>
          <w:p w14:paraId="3B16E1A1" w14:textId="58EE68EB" w:rsidR="00F2476D" w:rsidRDefault="00F2476D" w:rsidP="00AC165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Arial" w:hAnsi="Arial" w:cs="Arial"/>
                <w:sz w:val="24"/>
                <w:szCs w:val="24"/>
                <w:lang w:bidi="cy-GB"/>
              </w:rPr>
              <w:t>Meddygon a nyrsys ysbytai sy'n ymwneud yn uniongyrchol â'ch gofal,</w:t>
            </w:r>
          </w:p>
          <w:p w14:paraId="77DAB47A" w14:textId="0D75CDDE" w:rsidR="00F2476D" w:rsidRDefault="00714A12" w:rsidP="00AC165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Arial" w:hAnsi="Arial" w:cs="Arial"/>
                <w:sz w:val="24"/>
                <w:szCs w:val="24"/>
                <w:lang w:bidi="cy-GB"/>
              </w:rPr>
              <w:t>meddygon a nyrsys sy'n darparu gwasanaethau y tu allan i oriau meddyg teulu,</w:t>
            </w:r>
          </w:p>
          <w:p w14:paraId="1C4AA81B" w14:textId="7B677E62" w:rsidR="00F2476D" w:rsidRDefault="00714A12" w:rsidP="00AC165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Arial" w:hAnsi="Arial" w:cs="Arial"/>
                <w:sz w:val="24"/>
                <w:szCs w:val="24"/>
                <w:lang w:bidi="cy-GB"/>
              </w:rPr>
              <w:t>fferyllwyr ysbytai sy'n ymwneud yn uniongyrchol â'ch gofal. Ymatebwyr cyntaf ac uwch barafeddygon yn y gwasanaeth ambiwlans sy'n ymwneud yn uniongyrchol â'ch gofal, fferyllwyr cymunedol yn darparu ymgynghoriad un-i-un i chi drwy'r Gwasanaeth Dewis Fferyllfa.</w:t>
            </w:r>
            <w:r w:rsidR="00AA7B3F">
              <w:rPr>
                <w:lang w:bidi="cy-GB"/>
              </w:rPr>
              <w:t xml:space="preserve"> </w:t>
            </w:r>
            <w:r w:rsidR="00AA7B3F" w:rsidRPr="00AA7B3F">
              <w:rPr>
                <w:rFonts w:ascii="Arial" w:eastAsia="Arial" w:hAnsi="Arial" w:cs="Arial"/>
                <w:sz w:val="24"/>
                <w:szCs w:val="24"/>
                <w:lang w:bidi="cy-GB"/>
              </w:rPr>
              <w:t xml:space="preserve">Brechwyr sy’n rhoi brechiadau COVID-19 drwy System Imiwneiddio Cymru (WIS) – mae mynediad i frechwyr wedi’i gyfyngu i weld meddyginiaeth ar bresgripsiwn ac alergeddau/adweithiau niweidiol i feddyginiaeth drwy WGPR yn unig </w:t>
            </w:r>
          </w:p>
        </w:tc>
        <w:tc>
          <w:tcPr>
            <w:tcW w:w="7797" w:type="dxa"/>
            <w:hideMark/>
          </w:tcPr>
          <w:p w14:paraId="771FC9FB"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eastAsia="Arial" w:hAnsi="Arial" w:cs="Arial"/>
                <w:sz w:val="24"/>
                <w:szCs w:val="24"/>
                <w:lang w:bidi="cy-GB"/>
              </w:rPr>
              <w:t>Erthygl 6(1)(e) ‘...yn angenrheidiol ar gyfer cyflawni tasg a weithredir er budd y cyhoedd neu wrth arfer awdurdod swyddogol...’</w:t>
            </w:r>
          </w:p>
          <w:p w14:paraId="1994888A"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p w14:paraId="7246CE67"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eastAsia="Arial" w:hAnsi="Arial" w:cs="Arial"/>
                <w:sz w:val="24"/>
                <w:szCs w:val="24"/>
                <w:lang w:bidi="cy-GB"/>
              </w:rPr>
              <w:t>Erthygl 9(2)(h) ‘...yn angenrheidiol at ddibenion meddygaeth ataliol neu alwedigaethol ar gyfer asesu gallu gweithio'r gweithiwr, diagnosis meddygol, darparu iechyd neu ofal cymdeithasol neu driniaeth neu reoli systemau a gwasanaethau iechyd neu ofal cymdeithasol.</w:t>
            </w:r>
          </w:p>
          <w:p w14:paraId="21692F12" w14:textId="77777777" w:rsidR="00F2476D" w:rsidRPr="00E17866"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2DBED85E" w14:textId="77777777" w:rsidR="00F2476D" w:rsidRDefault="00F2476D" w:rsidP="00F2476D"/>
    <w:p w14:paraId="15887DD8" w14:textId="77777777" w:rsidR="00D5433E" w:rsidRDefault="00D5433E" w:rsidP="00F2476D"/>
    <w:p w14:paraId="1A4D0A4E" w14:textId="77777777" w:rsidR="00D5433E" w:rsidRDefault="00D5433E" w:rsidP="00F2476D"/>
    <w:tbl>
      <w:tblPr>
        <w:tblStyle w:val="GridTable4-Accent5"/>
        <w:tblW w:w="15163" w:type="dxa"/>
        <w:tblLayout w:type="fixed"/>
        <w:tblLook w:val="04A0" w:firstRow="1" w:lastRow="0" w:firstColumn="1" w:lastColumn="0" w:noHBand="0" w:noVBand="1"/>
      </w:tblPr>
      <w:tblGrid>
        <w:gridCol w:w="3539"/>
        <w:gridCol w:w="3827"/>
        <w:gridCol w:w="7797"/>
      </w:tblGrid>
      <w:tr w:rsidR="00F2476D" w:rsidRPr="00E17866" w14:paraId="692484D8" w14:textId="77777777" w:rsidTr="00277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0D7F5675" w14:textId="77777777" w:rsidR="00F2476D" w:rsidRPr="00E17866" w:rsidRDefault="00F2476D">
            <w:pPr>
              <w:jc w:val="both"/>
              <w:rPr>
                <w:rFonts w:ascii="Arial" w:hAnsi="Arial" w:cs="Arial"/>
                <w:b w:val="0"/>
                <w:bCs w:val="0"/>
                <w:i/>
                <w:color w:val="2E74B5" w:themeColor="accent5" w:themeShade="BF"/>
                <w:sz w:val="24"/>
                <w:szCs w:val="24"/>
              </w:rPr>
            </w:pPr>
            <w:r w:rsidRPr="00137F77">
              <w:rPr>
                <w:rFonts w:ascii="Arial" w:eastAsia="Arial" w:hAnsi="Arial" w:cs="Arial"/>
                <w:sz w:val="24"/>
                <w:szCs w:val="24"/>
                <w:u w:val="single"/>
                <w:lang w:bidi="cy-GB"/>
              </w:rPr>
              <w:t>Gofal Uniongyrchol</w:t>
            </w:r>
            <w:r w:rsidRPr="00137F77">
              <w:rPr>
                <w:rFonts w:ascii="Arial" w:eastAsia="Arial" w:hAnsi="Arial" w:cs="Arial"/>
                <w:sz w:val="24"/>
                <w:szCs w:val="24"/>
                <w:lang w:bidi="cy-GB"/>
              </w:rPr>
              <w:t xml:space="preserve"> – </w:t>
            </w:r>
            <w:r w:rsidRPr="007840AA">
              <w:rPr>
                <w:rFonts w:ascii="Arial" w:eastAsia="Arial" w:hAnsi="Arial" w:cs="Arial"/>
                <w:b w:val="0"/>
                <w:sz w:val="24"/>
                <w:szCs w:val="24"/>
                <w:lang w:bidi="cy-GB"/>
              </w:rPr>
              <w:t>a ddarperir y tu allan i oriau ac mewn adrannau damweiniau ac achosion brys</w:t>
            </w:r>
          </w:p>
        </w:tc>
      </w:tr>
      <w:tr w:rsidR="00F2476D" w14:paraId="2A29DE1F"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3909311B"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eastAsia="Arial" w:hAnsi="Arial" w:cs="Arial"/>
                <w:sz w:val="24"/>
                <w:szCs w:val="24"/>
                <w:lang w:bidi="cy-GB"/>
              </w:rPr>
              <w:t>Pwrpas y Prosesu</w:t>
            </w:r>
          </w:p>
        </w:tc>
        <w:tc>
          <w:tcPr>
            <w:tcW w:w="3827" w:type="dxa"/>
            <w:shd w:val="clear" w:color="auto" w:fill="D9E2F3" w:themeFill="accent1" w:themeFillTint="33"/>
            <w:hideMark/>
          </w:tcPr>
          <w:p w14:paraId="30AD9C18"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eastAsia="Arial" w:hAnsi="Arial" w:cs="Arial"/>
                <w:b/>
                <w:sz w:val="24"/>
                <w:szCs w:val="24"/>
                <w:lang w:bidi="cy-GB"/>
              </w:rPr>
              <w:t>Derbynwyr</w:t>
            </w:r>
          </w:p>
        </w:tc>
        <w:tc>
          <w:tcPr>
            <w:tcW w:w="7797" w:type="dxa"/>
            <w:shd w:val="clear" w:color="auto" w:fill="D9E2F3" w:themeFill="accent1" w:themeFillTint="33"/>
            <w:hideMark/>
          </w:tcPr>
          <w:p w14:paraId="0F4A22E8"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eastAsia="Arial" w:hAnsi="Arial" w:cs="Arial"/>
                <w:b/>
                <w:sz w:val="24"/>
                <w:szCs w:val="24"/>
                <w:lang w:bidi="cy-GB"/>
              </w:rPr>
              <w:t>Sail Gyfreithiol</w:t>
            </w:r>
          </w:p>
        </w:tc>
      </w:tr>
      <w:tr w:rsidR="00F2476D" w:rsidRPr="00E17866" w14:paraId="5DCEAECA"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233B1BD0" w14:textId="77777777" w:rsidR="00F2476D" w:rsidRPr="007840AA" w:rsidRDefault="00F2476D">
            <w:pPr>
              <w:rPr>
                <w:rFonts w:ascii="Arial" w:hAnsi="Arial" w:cs="Arial"/>
                <w:b w:val="0"/>
                <w:bCs w:val="0"/>
                <w:sz w:val="24"/>
                <w:szCs w:val="24"/>
              </w:rPr>
            </w:pPr>
            <w:r w:rsidRPr="007840AA">
              <w:rPr>
                <w:rFonts w:ascii="Arial" w:eastAsia="Arial" w:hAnsi="Arial" w:cs="Arial"/>
                <w:b w:val="0"/>
                <w:sz w:val="24"/>
                <w:szCs w:val="24"/>
                <w:lang w:bidi="cy-GB"/>
              </w:rPr>
              <w:t xml:space="preserve">Efallai y bydd angen i staff y tu allan i oriau a staff damweiniau ac achosion brys gael </w:t>
            </w:r>
            <w:r w:rsidRPr="007840AA">
              <w:rPr>
                <w:rFonts w:ascii="Arial" w:eastAsia="Arial" w:hAnsi="Arial" w:cs="Arial"/>
                <w:b w:val="0"/>
                <w:sz w:val="24"/>
                <w:szCs w:val="24"/>
                <w:lang w:bidi="cy-GB"/>
              </w:rPr>
              <w:lastRenderedPageBreak/>
              <w:t>mynediad i'ch cofnodion er mwyn darparu'r gofal a'r driniaeth fwyaf priodol i chi.</w:t>
            </w:r>
          </w:p>
        </w:tc>
        <w:tc>
          <w:tcPr>
            <w:tcW w:w="3827" w:type="dxa"/>
            <w:hideMark/>
          </w:tcPr>
          <w:p w14:paraId="2DA6B828"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Arial" w:hAnsi="Arial" w:cs="Arial"/>
                <w:sz w:val="24"/>
                <w:szCs w:val="24"/>
                <w:lang w:bidi="cy-GB"/>
              </w:rPr>
              <w:lastRenderedPageBreak/>
              <w:t xml:space="preserve">Meddygon a nyrsys ysbytai mewn adrannau damweiniau ac </w:t>
            </w:r>
            <w:r>
              <w:rPr>
                <w:rFonts w:ascii="Arial" w:eastAsia="Arial" w:hAnsi="Arial" w:cs="Arial"/>
                <w:sz w:val="24"/>
                <w:szCs w:val="24"/>
                <w:lang w:bidi="cy-GB"/>
              </w:rPr>
              <w:lastRenderedPageBreak/>
              <w:t>achosion brys sy'n ymwneud yn uniongyrchol â'ch gofal.</w:t>
            </w:r>
          </w:p>
          <w:p w14:paraId="6FF395D8"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Arial" w:hAnsi="Arial" w:cs="Arial"/>
                <w:sz w:val="24"/>
                <w:szCs w:val="24"/>
                <w:lang w:bidi="cy-GB"/>
              </w:rPr>
              <w:t xml:space="preserve">Meddygon a Nyrsys sy'n darparu gwasanaethau y tu allan i oriau meddyg teulu. </w:t>
            </w:r>
          </w:p>
          <w:p w14:paraId="6EC86BF6"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Arial" w:hAnsi="Arial" w:cs="Arial"/>
                <w:sz w:val="24"/>
                <w:szCs w:val="24"/>
                <w:lang w:bidi="cy-GB"/>
              </w:rPr>
              <w:t>Fferyllwyr ysbytai sy'n ymwneud yn uniongyrchol â'ch gofal.</w:t>
            </w:r>
          </w:p>
          <w:p w14:paraId="19E2BD2C"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7797" w:type="dxa"/>
            <w:hideMark/>
          </w:tcPr>
          <w:p w14:paraId="2A7FFDC1"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eastAsia="Arial" w:hAnsi="Arial" w:cs="Arial"/>
                <w:sz w:val="24"/>
                <w:szCs w:val="24"/>
                <w:lang w:bidi="cy-GB"/>
              </w:rPr>
              <w:lastRenderedPageBreak/>
              <w:t>Erthygl 6(1)(e) ‘...yn angenrheidiol ar gyfer cyflawni tasg a weithredir er budd y cyhoedd neu wrth arfer awdurdod swyddogol...’</w:t>
            </w:r>
          </w:p>
          <w:p w14:paraId="0B369482"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p w14:paraId="47EBE5F7"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eastAsia="Arial" w:hAnsi="Arial" w:cs="Arial"/>
                <w:sz w:val="24"/>
                <w:szCs w:val="24"/>
                <w:lang w:bidi="cy-GB"/>
              </w:rPr>
              <w:lastRenderedPageBreak/>
              <w:t>Erthygl 9(2)(h) ‘...yn angenrheidiol at ddibenion meddygaeth ataliol neu alwedigaethol ar gyfer asesu gallu gweithio'r gweithiwr, diagnosis meddygol, darparu iechyd neu ofal cymdeithasol neu driniaeth neu reoli systemau a gwasanaethau iechyd neu ofal cymdeithasol.</w:t>
            </w:r>
          </w:p>
          <w:p w14:paraId="3FE20B0C" w14:textId="77777777" w:rsidR="00F2476D" w:rsidRPr="00E17866"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5D1456A5" w14:textId="77777777" w:rsidR="00F2476D" w:rsidRDefault="00F2476D" w:rsidP="00F2476D"/>
    <w:p w14:paraId="3A561D86" w14:textId="77777777" w:rsidR="002779F4" w:rsidRDefault="002779F4" w:rsidP="00F2476D"/>
    <w:tbl>
      <w:tblPr>
        <w:tblStyle w:val="GridTable4-Accent5"/>
        <w:tblW w:w="15163" w:type="dxa"/>
        <w:tblLayout w:type="fixed"/>
        <w:tblLook w:val="04A0" w:firstRow="1" w:lastRow="0" w:firstColumn="1" w:lastColumn="0" w:noHBand="0" w:noVBand="1"/>
      </w:tblPr>
      <w:tblGrid>
        <w:gridCol w:w="3539"/>
        <w:gridCol w:w="3827"/>
        <w:gridCol w:w="7797"/>
      </w:tblGrid>
      <w:tr w:rsidR="00F2476D" w:rsidRPr="00E17866" w14:paraId="65C7CD3E" w14:textId="77777777" w:rsidTr="00277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704CDAEB" w14:textId="77777777" w:rsidR="00F2476D" w:rsidRPr="00936BC6" w:rsidRDefault="00F2476D">
            <w:pPr>
              <w:rPr>
                <w:rStyle w:val="Strong"/>
                <w:b/>
                <w:bCs/>
              </w:rPr>
            </w:pPr>
            <w:r w:rsidRPr="00137F77">
              <w:rPr>
                <w:rFonts w:ascii="Arial" w:eastAsia="Arial" w:hAnsi="Arial" w:cs="Arial"/>
                <w:sz w:val="24"/>
                <w:szCs w:val="24"/>
                <w:u w:val="single"/>
                <w:lang w:bidi="cy-GB"/>
              </w:rPr>
              <w:t>Rhaglenni Sgrinio Cenedlaethol</w:t>
            </w:r>
            <w:r w:rsidRPr="00137F77">
              <w:rPr>
                <w:rFonts w:ascii="Arial" w:eastAsia="Arial" w:hAnsi="Arial" w:cs="Arial"/>
                <w:sz w:val="24"/>
                <w:szCs w:val="24"/>
                <w:lang w:bidi="cy-GB"/>
              </w:rPr>
              <w:t xml:space="preserve"> – </w:t>
            </w:r>
            <w:r w:rsidRPr="00936BC6">
              <w:rPr>
                <w:rFonts w:ascii="Arial" w:eastAsia="Arial" w:hAnsi="Arial" w:cs="Arial"/>
                <w:b w:val="0"/>
                <w:sz w:val="24"/>
                <w:szCs w:val="24"/>
                <w:lang w:bidi="cy-GB"/>
              </w:rPr>
              <w:t>Bydd y practis yn rhannu data at ddibenion gwahodd cleifion i gymryd rhan mewn rhaglenni sgrinio cenedlaethol. Defnyddir y rhaglenni hyn i gynorthwyo i ganfod rhai cyflyrau meddygol a chlefydau yn gynnar. Ar hyn o bryd, mae sawl rhaglen ar waith gan gynnwys sgrinio’r coluddyn, sgrinio ymlediadau aortig, sgrinio’r fron, sgrinio diabetes, sgrinio serfigol, sgrinio cynenedigol, sgrinio clyw babanod newydd-anedig a sgrinio smotyn gwaed newydd-anedig.</w:t>
            </w:r>
          </w:p>
          <w:p w14:paraId="4F77678D" w14:textId="5B80957B" w:rsidR="00F2476D" w:rsidRPr="00936BC6" w:rsidRDefault="00F2476D">
            <w:pPr>
              <w:rPr>
                <w:b w:val="0"/>
                <w:bCs w:val="0"/>
              </w:rPr>
            </w:pPr>
            <w:r w:rsidRPr="00936BC6">
              <w:rPr>
                <w:rFonts w:ascii="Arial" w:eastAsia="Arial" w:hAnsi="Arial" w:cs="Arial"/>
                <w:b w:val="0"/>
                <w:sz w:val="24"/>
                <w:szCs w:val="24"/>
                <w:lang w:bidi="cy-GB"/>
              </w:rPr>
              <w:t xml:space="preserve">Mae'r gyfraith yn caniatáu i </w:t>
            </w:r>
            <w:r w:rsidR="001644D4">
              <w:rPr>
                <w:rFonts w:ascii="Arial" w:eastAsia="Arial" w:hAnsi="Arial" w:cs="Arial"/>
                <w:b w:val="0"/>
                <w:sz w:val="24"/>
                <w:szCs w:val="24"/>
                <w:lang w:bidi="cy-GB"/>
              </w:rPr>
              <w:t>St Isan Road Surgery</w:t>
            </w:r>
            <w:r w:rsidRPr="00936BC6">
              <w:rPr>
                <w:rFonts w:ascii="Arial" w:eastAsia="Arial" w:hAnsi="Arial" w:cs="Arial"/>
                <w:b w:val="0"/>
                <w:sz w:val="24"/>
                <w:szCs w:val="24"/>
                <w:lang w:bidi="cy-GB"/>
              </w:rPr>
              <w:t xml:space="preserve"> rannu gwybodaeth ag </w:t>
            </w:r>
            <w:hyperlink r:id="rId20" w:history="1">
              <w:r w:rsidRPr="00936BC6">
                <w:rPr>
                  <w:rStyle w:val="Hyperlink"/>
                  <w:rFonts w:ascii="Arial" w:eastAsia="Arial" w:hAnsi="Arial" w:cs="Arial"/>
                  <w:b w:val="0"/>
                  <w:color w:val="FFFFFF" w:themeColor="background1"/>
                  <w:sz w:val="24"/>
                  <w:szCs w:val="24"/>
                  <w:lang w:bidi="cy-GB"/>
                </w:rPr>
                <w:t>Iechyd Cyhoeddus Cymru</w:t>
              </w:r>
            </w:hyperlink>
            <w:r w:rsidRPr="00936BC6">
              <w:rPr>
                <w:rFonts w:ascii="Arial" w:eastAsia="Arial" w:hAnsi="Arial" w:cs="Arial"/>
                <w:b w:val="0"/>
                <w:sz w:val="24"/>
                <w:szCs w:val="24"/>
                <w:lang w:bidi="cy-GB"/>
              </w:rPr>
              <w:t xml:space="preserve"> i chi gael eich hysbysu i fynychu'r rhaglen sgrinio berthnasol.</w:t>
            </w:r>
          </w:p>
          <w:p w14:paraId="32CC6191" w14:textId="77777777" w:rsidR="00F2476D" w:rsidRPr="00E17866" w:rsidRDefault="00F2476D">
            <w:pPr>
              <w:jc w:val="both"/>
              <w:rPr>
                <w:rFonts w:ascii="Arial" w:hAnsi="Arial" w:cs="Arial"/>
                <w:b w:val="0"/>
                <w:bCs w:val="0"/>
                <w:i/>
                <w:color w:val="2E74B5" w:themeColor="accent5" w:themeShade="BF"/>
                <w:sz w:val="24"/>
                <w:szCs w:val="24"/>
              </w:rPr>
            </w:pPr>
          </w:p>
        </w:tc>
      </w:tr>
      <w:tr w:rsidR="00F2476D" w14:paraId="7672836D"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3D19ADFF"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eastAsia="Arial" w:hAnsi="Arial" w:cs="Arial"/>
                <w:sz w:val="24"/>
                <w:szCs w:val="24"/>
                <w:lang w:bidi="cy-GB"/>
              </w:rPr>
              <w:t>Pwrpas y Prosesu</w:t>
            </w:r>
          </w:p>
        </w:tc>
        <w:tc>
          <w:tcPr>
            <w:tcW w:w="3827" w:type="dxa"/>
            <w:shd w:val="clear" w:color="auto" w:fill="D9E2F3" w:themeFill="accent1" w:themeFillTint="33"/>
            <w:hideMark/>
          </w:tcPr>
          <w:p w14:paraId="1D34EDC0"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eastAsia="Arial" w:hAnsi="Arial" w:cs="Arial"/>
                <w:b/>
                <w:sz w:val="24"/>
                <w:szCs w:val="24"/>
                <w:lang w:bidi="cy-GB"/>
              </w:rPr>
              <w:t>Derbynwyr</w:t>
            </w:r>
          </w:p>
        </w:tc>
        <w:tc>
          <w:tcPr>
            <w:tcW w:w="7797" w:type="dxa"/>
            <w:shd w:val="clear" w:color="auto" w:fill="D9E2F3" w:themeFill="accent1" w:themeFillTint="33"/>
            <w:hideMark/>
          </w:tcPr>
          <w:p w14:paraId="129197A0"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eastAsia="Arial" w:hAnsi="Arial" w:cs="Arial"/>
                <w:b/>
                <w:sz w:val="24"/>
                <w:szCs w:val="24"/>
                <w:lang w:bidi="cy-GB"/>
              </w:rPr>
              <w:t>Sail Gyfreithiol</w:t>
            </w:r>
          </w:p>
        </w:tc>
      </w:tr>
      <w:tr w:rsidR="00F2476D" w:rsidRPr="00E17866" w14:paraId="42160811"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2228F68B" w14:textId="77777777" w:rsidR="00F2476D" w:rsidRPr="00936BC6" w:rsidRDefault="00F2476D">
            <w:pPr>
              <w:jc w:val="both"/>
              <w:rPr>
                <w:rFonts w:ascii="Arial" w:hAnsi="Arial" w:cs="Arial"/>
                <w:b w:val="0"/>
                <w:bCs w:val="0"/>
                <w:sz w:val="24"/>
                <w:szCs w:val="24"/>
              </w:rPr>
            </w:pPr>
            <w:r w:rsidRPr="00936BC6">
              <w:rPr>
                <w:rFonts w:ascii="Arial" w:eastAsia="Arial" w:hAnsi="Arial" w:cs="Arial"/>
                <w:b w:val="0"/>
                <w:sz w:val="24"/>
                <w:szCs w:val="24"/>
                <w:lang w:bidi="cy-GB"/>
              </w:rPr>
              <w:t>Rhennir gwybodaeth fel bod y cleifion â’r risg uchaf yn cael eu hadnabod a'u gwahodd i sgrinio lle gellir cynnig triniaeth.</w:t>
            </w:r>
          </w:p>
          <w:p w14:paraId="1886F569" w14:textId="77777777" w:rsidR="00F2476D" w:rsidRPr="007840AA" w:rsidRDefault="00F2476D">
            <w:pPr>
              <w:rPr>
                <w:rFonts w:ascii="Arial" w:hAnsi="Arial" w:cs="Arial"/>
                <w:b w:val="0"/>
                <w:bCs w:val="0"/>
                <w:sz w:val="24"/>
                <w:szCs w:val="24"/>
              </w:rPr>
            </w:pPr>
          </w:p>
        </w:tc>
        <w:tc>
          <w:tcPr>
            <w:tcW w:w="3827" w:type="dxa"/>
            <w:hideMark/>
          </w:tcPr>
          <w:p w14:paraId="0C81787E" w14:textId="35C6DC07" w:rsidR="00F2476D" w:rsidRDefault="00000000">
            <w:p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hyperlink r:id="rId21" w:history="1">
              <w:r w:rsidR="00F2476D">
                <w:rPr>
                  <w:rStyle w:val="Hyperlink"/>
                  <w:rFonts w:ascii="Arial" w:eastAsia="Arial" w:hAnsi="Arial" w:cs="Arial"/>
                  <w:sz w:val="24"/>
                  <w:szCs w:val="24"/>
                  <w:lang w:bidi="cy-GB"/>
                </w:rPr>
                <w:t>Iechyd Cyhoeddus Cymru</w:t>
              </w:r>
            </w:hyperlink>
          </w:p>
          <w:p w14:paraId="5DF827DA" w14:textId="6EF385B1"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7797" w:type="dxa"/>
            <w:hideMark/>
          </w:tcPr>
          <w:p w14:paraId="141DCB3C"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eastAsia="Arial" w:hAnsi="Arial" w:cs="Arial"/>
                <w:sz w:val="24"/>
                <w:szCs w:val="24"/>
                <w:lang w:bidi="cy-GB"/>
              </w:rPr>
              <w:t>Erthygl 6(1)(e) ‘...yn angenrheidiol ar gyfer cyflawni tasg a weithredir er budd y cyhoedd neu wrth arfer awdurdod swyddogol...’</w:t>
            </w:r>
          </w:p>
          <w:p w14:paraId="560A8BFF"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p w14:paraId="6DA98F40"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eastAsia="Arial" w:hAnsi="Arial" w:cs="Arial"/>
                <w:sz w:val="24"/>
                <w:szCs w:val="24"/>
                <w:lang w:bidi="cy-GB"/>
              </w:rPr>
              <w:t>Erthygl 9(2)(h) ‘...yn angenrheidiol at ddibenion meddygaeth ataliol neu alwedigaethol ar gyfer asesu gallu gweithio'r gweithiwr, diagnosis meddygol, darparu iechyd neu ofal cymdeithasol neu driniaeth neu reoli systemau a gwasanaethau iechyd neu ofal cymdeithasol.</w:t>
            </w:r>
          </w:p>
          <w:p w14:paraId="1CE96D62" w14:textId="77777777" w:rsidR="00F2476D" w:rsidRPr="00E17866"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6240483E" w14:textId="77777777" w:rsidR="00F2476D" w:rsidRDefault="00F2476D" w:rsidP="00F2476D"/>
    <w:p w14:paraId="644885F2" w14:textId="77777777" w:rsidR="009E2D48" w:rsidRDefault="009E2D48" w:rsidP="00F2476D"/>
    <w:tbl>
      <w:tblPr>
        <w:tblStyle w:val="GridTable4-Accent5"/>
        <w:tblW w:w="15163" w:type="dxa"/>
        <w:tblLayout w:type="fixed"/>
        <w:tblLook w:val="04A0" w:firstRow="1" w:lastRow="0" w:firstColumn="1" w:lastColumn="0" w:noHBand="0" w:noVBand="1"/>
      </w:tblPr>
      <w:tblGrid>
        <w:gridCol w:w="3539"/>
        <w:gridCol w:w="3827"/>
        <w:gridCol w:w="7797"/>
      </w:tblGrid>
      <w:tr w:rsidR="00F2476D" w:rsidRPr="00E17866" w14:paraId="11B8E870" w14:textId="77777777" w:rsidTr="00277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57206B15" w14:textId="77777777" w:rsidR="00F2476D" w:rsidRPr="00E17866" w:rsidRDefault="00F2476D">
            <w:pPr>
              <w:jc w:val="both"/>
              <w:rPr>
                <w:rFonts w:ascii="Arial" w:hAnsi="Arial" w:cs="Arial"/>
                <w:b w:val="0"/>
                <w:bCs w:val="0"/>
                <w:i/>
                <w:color w:val="2E74B5" w:themeColor="accent5" w:themeShade="BF"/>
                <w:sz w:val="24"/>
                <w:szCs w:val="24"/>
              </w:rPr>
            </w:pPr>
            <w:r w:rsidRPr="00137F77">
              <w:rPr>
                <w:rFonts w:ascii="Arial" w:eastAsia="Arial" w:hAnsi="Arial" w:cs="Arial"/>
                <w:sz w:val="24"/>
                <w:szCs w:val="24"/>
                <w:u w:val="single"/>
                <w:lang w:bidi="cy-GB"/>
              </w:rPr>
              <w:t>Rheoli Meddyginiaethau</w:t>
            </w:r>
            <w:r w:rsidRPr="00137F77">
              <w:rPr>
                <w:rFonts w:ascii="Arial" w:eastAsia="Arial" w:hAnsi="Arial" w:cs="Arial"/>
                <w:sz w:val="24"/>
                <w:szCs w:val="24"/>
                <w:lang w:bidi="cy-GB"/>
              </w:rPr>
              <w:t xml:space="preserve"> – </w:t>
            </w:r>
            <w:r w:rsidRPr="00936BC6">
              <w:rPr>
                <w:rFonts w:ascii="Arial" w:eastAsia="Arial" w:hAnsi="Arial" w:cs="Arial"/>
                <w:b w:val="0"/>
                <w:sz w:val="24"/>
                <w:szCs w:val="24"/>
                <w:lang w:bidi="cy-GB"/>
              </w:rPr>
              <w:t>Gall y practis gynnal adolygiadau o feddyginiaethau a ragnodir i gleifion.</w:t>
            </w:r>
          </w:p>
        </w:tc>
      </w:tr>
      <w:tr w:rsidR="00F2476D" w14:paraId="3659DA7C"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7DB9C210"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eastAsia="Arial" w:hAnsi="Arial" w:cs="Arial"/>
                <w:sz w:val="24"/>
                <w:szCs w:val="24"/>
                <w:lang w:bidi="cy-GB"/>
              </w:rPr>
              <w:t>Pwrpas y Prosesu</w:t>
            </w:r>
          </w:p>
        </w:tc>
        <w:tc>
          <w:tcPr>
            <w:tcW w:w="3827" w:type="dxa"/>
            <w:shd w:val="clear" w:color="auto" w:fill="D9E2F3" w:themeFill="accent1" w:themeFillTint="33"/>
            <w:hideMark/>
          </w:tcPr>
          <w:p w14:paraId="5A56D48D"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eastAsia="Arial" w:hAnsi="Arial" w:cs="Arial"/>
                <w:b/>
                <w:sz w:val="24"/>
                <w:szCs w:val="24"/>
                <w:lang w:bidi="cy-GB"/>
              </w:rPr>
              <w:t>Derbynwyr</w:t>
            </w:r>
          </w:p>
        </w:tc>
        <w:tc>
          <w:tcPr>
            <w:tcW w:w="7797" w:type="dxa"/>
            <w:shd w:val="clear" w:color="auto" w:fill="D9E2F3" w:themeFill="accent1" w:themeFillTint="33"/>
            <w:hideMark/>
          </w:tcPr>
          <w:p w14:paraId="5024FF10"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eastAsia="Arial" w:hAnsi="Arial" w:cs="Arial"/>
                <w:b/>
                <w:sz w:val="24"/>
                <w:szCs w:val="24"/>
                <w:lang w:bidi="cy-GB"/>
              </w:rPr>
              <w:t>Sail Gyfreithiol</w:t>
            </w:r>
          </w:p>
        </w:tc>
      </w:tr>
      <w:tr w:rsidR="00F2476D" w:rsidRPr="00E17866" w14:paraId="0333FB1D"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301FA070" w14:textId="77777777" w:rsidR="00F2476D" w:rsidRPr="00936BC6" w:rsidRDefault="00F2476D">
            <w:pPr>
              <w:rPr>
                <w:rFonts w:ascii="Arial" w:hAnsi="Arial" w:cs="Arial"/>
                <w:b w:val="0"/>
                <w:bCs w:val="0"/>
                <w:sz w:val="24"/>
                <w:szCs w:val="24"/>
              </w:rPr>
            </w:pPr>
            <w:r w:rsidRPr="00936BC6">
              <w:rPr>
                <w:rFonts w:ascii="Arial" w:eastAsia="Arial" w:hAnsi="Arial" w:cs="Arial"/>
                <w:b w:val="0"/>
                <w:sz w:val="24"/>
                <w:szCs w:val="24"/>
                <w:lang w:bidi="cy-GB"/>
              </w:rPr>
              <w:t xml:space="preserve">Mae'r gwasanaeth hwn yn cynnal adolygiad o </w:t>
            </w:r>
            <w:r w:rsidRPr="00936BC6">
              <w:rPr>
                <w:rFonts w:ascii="Arial" w:eastAsia="Arial" w:hAnsi="Arial" w:cs="Arial"/>
                <w:b w:val="0"/>
                <w:sz w:val="24"/>
                <w:szCs w:val="24"/>
                <w:lang w:bidi="cy-GB"/>
              </w:rPr>
              <w:lastRenderedPageBreak/>
              <w:t>feddyginiaeth ar bresgripsiwn i sicrhau bod cleifion yn derbyn y triniaethau diweddaraf a mwyaf cost-effeithiol a phriodol</w:t>
            </w:r>
          </w:p>
        </w:tc>
        <w:tc>
          <w:tcPr>
            <w:tcW w:w="3827" w:type="dxa"/>
            <w:hideMark/>
          </w:tcPr>
          <w:p w14:paraId="485AB6EA"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Arial" w:hAnsi="Arial" w:cs="Arial"/>
                <w:sz w:val="24"/>
                <w:szCs w:val="24"/>
                <w:lang w:bidi="cy-GB"/>
              </w:rPr>
              <w:lastRenderedPageBreak/>
              <w:t xml:space="preserve">Rheoli meddyginiaethau, fferyllfeydd, practisiau meddygon </w:t>
            </w:r>
            <w:r>
              <w:rPr>
                <w:rFonts w:ascii="Arial" w:eastAsia="Arial" w:hAnsi="Arial" w:cs="Arial"/>
                <w:sz w:val="24"/>
                <w:szCs w:val="24"/>
                <w:lang w:bidi="cy-GB"/>
              </w:rPr>
              <w:lastRenderedPageBreak/>
              <w:t>teulu, gwasanaethau rhwydwaith cymunedol – iechyd a gofal cymdeithasol integredig e.e. Nyrsio Ardal, a'r Tîm Iechyd Cyhoeddus Lleol.</w:t>
            </w:r>
          </w:p>
        </w:tc>
        <w:tc>
          <w:tcPr>
            <w:tcW w:w="7797" w:type="dxa"/>
            <w:hideMark/>
          </w:tcPr>
          <w:p w14:paraId="5B27FAC2"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Arial" w:hAnsi="Arial" w:cs="Arial"/>
                <w:sz w:val="24"/>
                <w:szCs w:val="24"/>
                <w:lang w:bidi="cy-GB"/>
              </w:rPr>
              <w:lastRenderedPageBreak/>
              <w:t>Erthygl 6(1)(e) ‘...yn angenrheidiol ar gyfer cyflawni tasg a weithredir er budd y cyhoedd neu wrth arfer awdurdod swyddogol...’</w:t>
            </w:r>
          </w:p>
          <w:p w14:paraId="27CBD6D2"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51FCF0CF"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Arial" w:hAnsi="Arial" w:cs="Arial"/>
                <w:sz w:val="24"/>
                <w:szCs w:val="24"/>
                <w:lang w:bidi="cy-GB"/>
              </w:rPr>
              <w:t>Erthygl 9(2)(h) ‘...yn angenrheidiol at ddibenion meddygaeth ataliol neu alwedigaethol ar gyfer asesu gallu gweithio'r gweithiwr, diagnosis meddygol, darparu iechyd neu ofal cymdeithasol neu driniaeth neu reoli systemau a gwasanaethau iechyd neu ofal cymdeithasol.</w:t>
            </w:r>
          </w:p>
          <w:p w14:paraId="6FAF09B7"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2914AD7D"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Pr>
                <w:rFonts w:ascii="Arial" w:eastAsia="Arial" w:hAnsi="Arial" w:cs="Arial"/>
                <w:b/>
                <w:sz w:val="24"/>
                <w:szCs w:val="24"/>
                <w:lang w:bidi="cy-GB"/>
              </w:rPr>
              <w:t>a/neu</w:t>
            </w:r>
          </w:p>
          <w:p w14:paraId="19505F91"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3B6EF845"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Arial" w:hAnsi="Arial" w:cs="Arial"/>
                <w:sz w:val="24"/>
                <w:szCs w:val="24"/>
                <w:lang w:bidi="cy-GB"/>
              </w:rPr>
              <w:t>Erthygl 9 (2) (i) '…yn angenrheidiol am resymau budd y cyhoedd ym maes iechyd y cyhoedd, megis amddiffyn rhag bygythiadau trawsffiniol difrifol i iechyd neu sicrhau safonau uchel o ran ansawdd a diogelwch gofal iechyd a chynhyrchion meddyginiaethol neu ddyfeisiau meddygol…'</w:t>
            </w:r>
          </w:p>
          <w:p w14:paraId="2B374A8E" w14:textId="77777777" w:rsidR="00F2476D" w:rsidRPr="00E17866"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7C352C9F" w14:textId="77777777" w:rsidR="00F2476D" w:rsidRDefault="00F2476D" w:rsidP="00F2476D"/>
    <w:tbl>
      <w:tblPr>
        <w:tblStyle w:val="GridTable4-Accent5"/>
        <w:tblW w:w="15163" w:type="dxa"/>
        <w:tblLayout w:type="fixed"/>
        <w:tblLook w:val="04A0" w:firstRow="1" w:lastRow="0" w:firstColumn="1" w:lastColumn="0" w:noHBand="0" w:noVBand="1"/>
      </w:tblPr>
      <w:tblGrid>
        <w:gridCol w:w="3539"/>
        <w:gridCol w:w="3827"/>
        <w:gridCol w:w="7797"/>
      </w:tblGrid>
      <w:tr w:rsidR="00F2476D" w:rsidRPr="00E17866" w14:paraId="099EC54E" w14:textId="77777777" w:rsidTr="00277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1EFDCC99" w14:textId="77777777" w:rsidR="00F2476D" w:rsidRPr="00E17866" w:rsidRDefault="00F2476D">
            <w:pPr>
              <w:jc w:val="both"/>
              <w:rPr>
                <w:rFonts w:ascii="Arial" w:hAnsi="Arial" w:cs="Arial"/>
                <w:b w:val="0"/>
                <w:bCs w:val="0"/>
                <w:i/>
                <w:color w:val="2E74B5" w:themeColor="accent5" w:themeShade="BF"/>
                <w:sz w:val="24"/>
                <w:szCs w:val="24"/>
              </w:rPr>
            </w:pPr>
            <w:r w:rsidRPr="00137F77">
              <w:rPr>
                <w:rFonts w:ascii="Arial" w:eastAsia="Arial" w:hAnsi="Arial" w:cs="Arial"/>
                <w:sz w:val="24"/>
                <w:szCs w:val="24"/>
                <w:u w:val="single"/>
                <w:lang w:bidi="cy-GB"/>
              </w:rPr>
              <w:t>Archwiliad Clinigol</w:t>
            </w:r>
            <w:r w:rsidRPr="00137F77">
              <w:rPr>
                <w:rFonts w:ascii="Arial" w:eastAsia="Arial" w:hAnsi="Arial" w:cs="Arial"/>
                <w:sz w:val="24"/>
                <w:szCs w:val="24"/>
                <w:lang w:bidi="cy-GB"/>
              </w:rPr>
              <w:t xml:space="preserve"> – </w:t>
            </w:r>
            <w:r w:rsidRPr="00936BC6">
              <w:rPr>
                <w:rFonts w:ascii="Arial" w:eastAsia="Arial" w:hAnsi="Arial" w:cs="Arial"/>
                <w:b w:val="0"/>
                <w:sz w:val="24"/>
                <w:szCs w:val="24"/>
                <w:lang w:bidi="cy-GB"/>
              </w:rPr>
              <w:t xml:space="preserve">Mae Archwiliad Clinigol yn caniatáu adolygiad o ansawdd y gofal a ddarperir i gleifion. </w:t>
            </w:r>
            <w:r w:rsidRPr="00137F77">
              <w:rPr>
                <w:rFonts w:ascii="Arial" w:eastAsia="Arial" w:hAnsi="Arial" w:cs="Arial"/>
                <w:sz w:val="24"/>
                <w:szCs w:val="24"/>
                <w:lang w:bidi="cy-GB"/>
              </w:rPr>
              <w:t xml:space="preserve">Dim ond ar gyfer sefydliadau sy'n gyfrifol am y </w:t>
            </w:r>
            <w:r w:rsidRPr="00936BC6">
              <w:rPr>
                <w:rFonts w:ascii="Arial" w:eastAsia="Arial" w:hAnsi="Arial" w:cs="Arial"/>
                <w:b w:val="0"/>
                <w:sz w:val="24"/>
                <w:szCs w:val="24"/>
                <w:lang w:bidi="cy-GB"/>
              </w:rPr>
              <w:t>Bartneriaeth Gwella Ansawdd Gofal Iechyd (HQIP)</w:t>
            </w:r>
            <w:r w:rsidRPr="00137F77">
              <w:rPr>
                <w:rFonts w:ascii="Arial" w:eastAsia="Arial" w:hAnsi="Arial" w:cs="Arial"/>
                <w:sz w:val="24"/>
                <w:szCs w:val="24"/>
                <w:lang w:bidi="cy-GB"/>
              </w:rPr>
              <w:t xml:space="preserve"> y bydd y practis yn rhannu gwybodaeth</w:t>
            </w:r>
          </w:p>
        </w:tc>
      </w:tr>
      <w:tr w:rsidR="00F2476D" w14:paraId="437A3B89"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2B03EBE6"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eastAsia="Arial" w:hAnsi="Arial" w:cs="Arial"/>
                <w:sz w:val="24"/>
                <w:szCs w:val="24"/>
                <w:lang w:bidi="cy-GB"/>
              </w:rPr>
              <w:t>Pwrpas y Prosesu</w:t>
            </w:r>
          </w:p>
        </w:tc>
        <w:tc>
          <w:tcPr>
            <w:tcW w:w="3827" w:type="dxa"/>
            <w:shd w:val="clear" w:color="auto" w:fill="D9E2F3" w:themeFill="accent1" w:themeFillTint="33"/>
            <w:hideMark/>
          </w:tcPr>
          <w:p w14:paraId="507D90A0"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eastAsia="Arial" w:hAnsi="Arial" w:cs="Arial"/>
                <w:b/>
                <w:sz w:val="24"/>
                <w:szCs w:val="24"/>
                <w:lang w:bidi="cy-GB"/>
              </w:rPr>
              <w:t>Derbynwyr</w:t>
            </w:r>
          </w:p>
        </w:tc>
        <w:tc>
          <w:tcPr>
            <w:tcW w:w="7797" w:type="dxa"/>
            <w:shd w:val="clear" w:color="auto" w:fill="D9E2F3" w:themeFill="accent1" w:themeFillTint="33"/>
            <w:hideMark/>
          </w:tcPr>
          <w:p w14:paraId="7C221B32"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eastAsia="Arial" w:hAnsi="Arial" w:cs="Arial"/>
                <w:b/>
                <w:sz w:val="24"/>
                <w:szCs w:val="24"/>
                <w:lang w:bidi="cy-GB"/>
              </w:rPr>
              <w:t>Sail Gyfreithiol</w:t>
            </w:r>
          </w:p>
        </w:tc>
      </w:tr>
      <w:tr w:rsidR="00F2476D" w:rsidRPr="00E17866" w14:paraId="4DAF4459"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434ABFAD" w14:textId="77777777" w:rsidR="00F2476D" w:rsidRPr="00936BC6" w:rsidRDefault="00F2476D">
            <w:pPr>
              <w:rPr>
                <w:rFonts w:ascii="Arial" w:hAnsi="Arial" w:cs="Arial"/>
                <w:b w:val="0"/>
                <w:bCs w:val="0"/>
                <w:sz w:val="24"/>
                <w:szCs w:val="24"/>
              </w:rPr>
            </w:pPr>
            <w:r w:rsidRPr="00936BC6">
              <w:rPr>
                <w:rFonts w:ascii="Arial" w:eastAsia="Arial" w:hAnsi="Arial" w:cs="Arial"/>
                <w:b w:val="0"/>
                <w:sz w:val="24"/>
                <w:szCs w:val="24"/>
                <w:lang w:bidi="cy-GB"/>
              </w:rPr>
              <w:t>At ddibenion ymchwil feddygol ac adolygu ansawdd y gofal iechyd a ddarperir i gleifion</w:t>
            </w:r>
          </w:p>
        </w:tc>
        <w:tc>
          <w:tcPr>
            <w:tcW w:w="3827" w:type="dxa"/>
            <w:hideMark/>
          </w:tcPr>
          <w:p w14:paraId="25A81F93"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Arial" w:hAnsi="Arial" w:cs="Arial"/>
                <w:sz w:val="24"/>
                <w:szCs w:val="24"/>
                <w:lang w:bidi="cy-GB"/>
              </w:rPr>
              <w:t>At ddibenion archwilio clinigol cenedlaethol</w:t>
            </w:r>
          </w:p>
          <w:p w14:paraId="783FDC1F"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bidi="cy-GB"/>
              </w:rPr>
            </w:pPr>
            <w:r>
              <w:rPr>
                <w:rFonts w:ascii="Arial" w:eastAsia="Arial" w:hAnsi="Arial" w:cs="Arial"/>
                <w:sz w:val="24"/>
                <w:szCs w:val="24"/>
                <w:lang w:bidi="cy-GB"/>
              </w:rPr>
              <w:t xml:space="preserve">Bydd y data'n cael eu rhannu gyda'r </w:t>
            </w:r>
            <w:hyperlink r:id="rId22" w:history="1">
              <w:r>
                <w:rPr>
                  <w:rStyle w:val="Hyperlink"/>
                  <w:rFonts w:ascii="Arial" w:eastAsia="Arial" w:hAnsi="Arial" w:cs="Arial"/>
                  <w:sz w:val="24"/>
                  <w:szCs w:val="24"/>
                  <w:lang w:bidi="cy-GB"/>
                </w:rPr>
                <w:t>Bartneriaeth Gwella Ansawdd Gofal Iechyd</w:t>
              </w:r>
            </w:hyperlink>
            <w:r>
              <w:rPr>
                <w:rFonts w:ascii="Arial" w:eastAsia="Arial" w:hAnsi="Arial" w:cs="Arial"/>
                <w:sz w:val="24"/>
                <w:szCs w:val="24"/>
                <w:lang w:bidi="cy-GB"/>
              </w:rPr>
              <w:t xml:space="preserve"> ac </w:t>
            </w:r>
            <w:hyperlink r:id="rId23" w:history="1">
              <w:r w:rsidR="00817275">
                <w:rPr>
                  <w:rStyle w:val="Hyperlink"/>
                  <w:rFonts w:ascii="Arial" w:eastAsia="Arial" w:hAnsi="Arial" w:cs="Arial"/>
                  <w:sz w:val="24"/>
                  <w:szCs w:val="24"/>
                  <w:lang w:bidi="cy-GB"/>
                </w:rPr>
                <w:t>Iechyd a Gofal Digidol Cymru</w:t>
              </w:r>
            </w:hyperlink>
            <w:r>
              <w:rPr>
                <w:rFonts w:ascii="Arial" w:eastAsia="Arial" w:hAnsi="Arial" w:cs="Arial"/>
                <w:sz w:val="24"/>
                <w:szCs w:val="24"/>
                <w:lang w:bidi="cy-GB"/>
              </w:rPr>
              <w:t xml:space="preserve">. </w:t>
            </w:r>
          </w:p>
          <w:p w14:paraId="410B85C5" w14:textId="77777777" w:rsidR="001644D4" w:rsidRDefault="001644D4">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bidi="cy-GB"/>
              </w:rPr>
            </w:pPr>
          </w:p>
          <w:p w14:paraId="37012E09" w14:textId="77777777" w:rsidR="001644D4" w:rsidRDefault="001644D4" w:rsidP="001644D4">
            <w:pPr>
              <w:cnfStyle w:val="000000000000" w:firstRow="0" w:lastRow="0" w:firstColumn="0" w:lastColumn="0" w:oddVBand="0" w:evenVBand="0" w:oddHBand="0" w:evenHBand="0" w:firstRowFirstColumn="0" w:firstRowLastColumn="0" w:lastRowFirstColumn="0" w:lastRowLastColumn="0"/>
              <w:rPr>
                <w:lang w:val="en-US"/>
              </w:rPr>
            </w:pPr>
            <w:r>
              <w:rPr>
                <w:rFonts w:ascii="Arial" w:eastAsia="Arial" w:hAnsi="Arial" w:cs="Arial"/>
                <w:sz w:val="24"/>
                <w:szCs w:val="24"/>
                <w:lang w:bidi="cy-GB"/>
              </w:rPr>
              <w:t xml:space="preserve">Global AES </w:t>
            </w:r>
            <w:hyperlink r:id="rId24" w:history="1">
              <w:r>
                <w:rPr>
                  <w:rStyle w:val="Hyperlink"/>
                </w:rPr>
                <w:t>http://www.globalaes.com</w:t>
              </w:r>
            </w:hyperlink>
          </w:p>
          <w:p w14:paraId="3DD00812" w14:textId="434FDA33" w:rsidR="001644D4" w:rsidRDefault="001644D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7797" w:type="dxa"/>
            <w:hideMark/>
          </w:tcPr>
          <w:p w14:paraId="70D260D2"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Arial" w:hAnsi="Arial" w:cs="Arial"/>
                <w:sz w:val="24"/>
                <w:szCs w:val="24"/>
                <w:lang w:bidi="cy-GB"/>
              </w:rPr>
              <w:t>Erthygl 6(1)(e) ‘...yn angenrheidiol ar gyfer cyflawni tasg a weithredir er budd y cyhoedd neu wrth arfer awdurdod swyddogol...’</w:t>
            </w:r>
          </w:p>
          <w:p w14:paraId="51D940AA"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169294A6"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Arial" w:hAnsi="Arial" w:cs="Arial"/>
                <w:sz w:val="24"/>
                <w:szCs w:val="24"/>
                <w:lang w:bidi="cy-GB"/>
              </w:rPr>
              <w:t>Erthygl 9(2)(h) ‘...yn angenrheidiol at ddibenion meddygaeth ataliol neu alwedigaethol ar gyfer asesu gallu gweithio'r gweithiwr, diagnosis meddygol, darparu iechyd neu ofal cymdeithasol neu driniaeth neu reoli systemau a gwasanaethau iechyd neu ofal cymdeithasol.</w:t>
            </w:r>
          </w:p>
          <w:p w14:paraId="105D6472"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69E32F78"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Pr>
                <w:rFonts w:ascii="Arial" w:eastAsia="Arial" w:hAnsi="Arial" w:cs="Arial"/>
                <w:b/>
                <w:sz w:val="24"/>
                <w:szCs w:val="24"/>
                <w:lang w:bidi="cy-GB"/>
              </w:rPr>
              <w:t>a/neu</w:t>
            </w:r>
          </w:p>
          <w:p w14:paraId="4BA1086D"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7BCD24C5"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Arial" w:hAnsi="Arial" w:cs="Arial"/>
                <w:sz w:val="24"/>
                <w:szCs w:val="24"/>
                <w:lang w:bidi="cy-GB"/>
              </w:rPr>
              <w:t>Erthygl 9 (2) (i) '…yn angenrheidiol am resymau budd y cyhoedd ym maes iechyd y cyhoedd, megis amddiffyn rhag bygythiadau trawsffiniol difrifol i iechyd neu sicrhau safonau uchel o ran ansawdd a diogelwch gofal iechyd a chynhyrchion meddyginiaethol neu ddyfeisiau meddygol…'</w:t>
            </w:r>
          </w:p>
          <w:p w14:paraId="08089E58" w14:textId="77777777" w:rsidR="00F2476D" w:rsidRPr="00E17866"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00828837" w14:textId="77777777" w:rsidR="00242116" w:rsidRDefault="00242116" w:rsidP="00F2476D"/>
    <w:tbl>
      <w:tblPr>
        <w:tblStyle w:val="GridTable4-Accent5"/>
        <w:tblW w:w="15163" w:type="dxa"/>
        <w:tblLayout w:type="fixed"/>
        <w:tblLook w:val="04A0" w:firstRow="1" w:lastRow="0" w:firstColumn="1" w:lastColumn="0" w:noHBand="0" w:noVBand="1"/>
      </w:tblPr>
      <w:tblGrid>
        <w:gridCol w:w="3539"/>
        <w:gridCol w:w="3827"/>
        <w:gridCol w:w="7797"/>
      </w:tblGrid>
      <w:tr w:rsidR="00F2476D" w:rsidRPr="00E17866" w14:paraId="4CAB6D0A" w14:textId="77777777" w:rsidTr="00277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790840D0" w14:textId="77777777" w:rsidR="00F2476D" w:rsidRPr="00E17866" w:rsidRDefault="00F2476D">
            <w:pPr>
              <w:jc w:val="both"/>
              <w:rPr>
                <w:rFonts w:ascii="Arial" w:hAnsi="Arial" w:cs="Arial"/>
                <w:b w:val="0"/>
                <w:bCs w:val="0"/>
                <w:i/>
                <w:color w:val="2E74B5" w:themeColor="accent5" w:themeShade="BF"/>
                <w:sz w:val="24"/>
                <w:szCs w:val="24"/>
              </w:rPr>
            </w:pPr>
            <w:r w:rsidRPr="00137F77">
              <w:rPr>
                <w:rFonts w:ascii="Arial" w:eastAsia="Arial" w:hAnsi="Arial" w:cs="Arial"/>
                <w:sz w:val="24"/>
                <w:szCs w:val="24"/>
                <w:u w:val="single"/>
                <w:lang w:bidi="cy-GB"/>
              </w:rPr>
              <w:lastRenderedPageBreak/>
              <w:t>Iechyd Cyhoeddus Cymru</w:t>
            </w:r>
            <w:r w:rsidRPr="00137F77">
              <w:rPr>
                <w:rFonts w:ascii="Arial" w:eastAsia="Arial" w:hAnsi="Arial" w:cs="Arial"/>
                <w:sz w:val="24"/>
                <w:szCs w:val="24"/>
                <w:lang w:bidi="cy-GB"/>
              </w:rPr>
              <w:t xml:space="preserve"> – Er mwyn atal clefydau heintus a chlefydau eraill rhag lledaenu, sy'n bygwth iechyd y boblogaeth, mae'r gyfraith yn ei gwneud yn ofynnol i ni rannu data.</w:t>
            </w:r>
            <w:r w:rsidRPr="00936BC6">
              <w:rPr>
                <w:rFonts w:ascii="Arial" w:eastAsia="Arial" w:hAnsi="Arial" w:cs="Arial"/>
                <w:b w:val="0"/>
                <w:sz w:val="24"/>
                <w:szCs w:val="24"/>
                <w:lang w:bidi="cy-GB"/>
              </w:rPr>
              <w:t xml:space="preserve"> Os bydd digwyddiad, bydd yr wybodaeth angenrheidiol yn cael ei hadrodd i Iechyd Cyhoeddus Cymru. I gael rhagor o wybodaeth am Iechyd Cyhoeddus Cymru ac adrodd am afiechydon, gweler –  </w:t>
            </w:r>
            <w:hyperlink r:id="rId25" w:history="1">
              <w:r w:rsidRPr="00AC165F">
                <w:rPr>
                  <w:rStyle w:val="Hyperlink"/>
                  <w:rFonts w:ascii="Arial" w:eastAsia="Arial" w:hAnsi="Arial" w:cs="Arial"/>
                  <w:color w:val="FFFFFF" w:themeColor="background1"/>
                  <w:sz w:val="24"/>
                  <w:szCs w:val="24"/>
                  <w:lang w:bidi="cy-GB"/>
                </w:rPr>
                <w:t>https://icc.gig.cymru/</w:t>
              </w:r>
            </w:hyperlink>
          </w:p>
        </w:tc>
      </w:tr>
      <w:tr w:rsidR="00F2476D" w14:paraId="5BD172FC"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6782EDAD"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eastAsia="Arial" w:hAnsi="Arial" w:cs="Arial"/>
                <w:sz w:val="24"/>
                <w:szCs w:val="24"/>
                <w:lang w:bidi="cy-GB"/>
              </w:rPr>
              <w:t>Pwrpas y Prosesu</w:t>
            </w:r>
          </w:p>
        </w:tc>
        <w:tc>
          <w:tcPr>
            <w:tcW w:w="3827" w:type="dxa"/>
            <w:shd w:val="clear" w:color="auto" w:fill="D9E2F3" w:themeFill="accent1" w:themeFillTint="33"/>
            <w:hideMark/>
          </w:tcPr>
          <w:p w14:paraId="24E4E5E8"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eastAsia="Arial" w:hAnsi="Arial" w:cs="Arial"/>
                <w:b/>
                <w:sz w:val="24"/>
                <w:szCs w:val="24"/>
                <w:lang w:bidi="cy-GB"/>
              </w:rPr>
              <w:t>Derbynwyr</w:t>
            </w:r>
          </w:p>
        </w:tc>
        <w:tc>
          <w:tcPr>
            <w:tcW w:w="7797" w:type="dxa"/>
            <w:shd w:val="clear" w:color="auto" w:fill="D9E2F3" w:themeFill="accent1" w:themeFillTint="33"/>
            <w:hideMark/>
          </w:tcPr>
          <w:p w14:paraId="7C54C9DF"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eastAsia="Arial" w:hAnsi="Arial" w:cs="Arial"/>
                <w:b/>
                <w:sz w:val="24"/>
                <w:szCs w:val="24"/>
                <w:lang w:bidi="cy-GB"/>
              </w:rPr>
              <w:t>Sail Gyfreithiol</w:t>
            </w:r>
          </w:p>
        </w:tc>
      </w:tr>
      <w:tr w:rsidR="00F2476D" w:rsidRPr="00E17866" w14:paraId="561D2E28"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0D351ADF" w14:textId="77777777" w:rsidR="00F2476D" w:rsidRPr="00936BC6" w:rsidRDefault="00F2476D">
            <w:pPr>
              <w:rPr>
                <w:rFonts w:ascii="Arial" w:hAnsi="Arial" w:cs="Arial"/>
                <w:b w:val="0"/>
                <w:bCs w:val="0"/>
                <w:sz w:val="24"/>
                <w:szCs w:val="24"/>
              </w:rPr>
            </w:pPr>
            <w:r w:rsidRPr="00936BC6">
              <w:rPr>
                <w:rFonts w:ascii="Arial" w:eastAsia="Arial" w:hAnsi="Arial" w:cs="Arial"/>
                <w:b w:val="0"/>
                <w:sz w:val="24"/>
                <w:szCs w:val="24"/>
                <w:lang w:bidi="cy-GB"/>
              </w:rPr>
              <w:t>Rhoi iechyd neu ofal cymdeithasol uniongyrchol i gleifion unigol.</w:t>
            </w:r>
          </w:p>
          <w:p w14:paraId="49549103" w14:textId="77777777" w:rsidR="00F2476D" w:rsidRPr="00936BC6" w:rsidRDefault="00F2476D">
            <w:pPr>
              <w:rPr>
                <w:rFonts w:ascii="Arial" w:hAnsi="Arial" w:cs="Arial"/>
                <w:b w:val="0"/>
                <w:bCs w:val="0"/>
                <w:sz w:val="24"/>
                <w:szCs w:val="24"/>
              </w:rPr>
            </w:pPr>
          </w:p>
          <w:p w14:paraId="4C4BFC2D" w14:textId="77777777" w:rsidR="00F2476D" w:rsidRPr="00936BC6" w:rsidRDefault="00F2476D">
            <w:pPr>
              <w:rPr>
                <w:rFonts w:ascii="Arial" w:hAnsi="Arial" w:cs="Arial"/>
                <w:b w:val="0"/>
                <w:bCs w:val="0"/>
                <w:sz w:val="24"/>
                <w:szCs w:val="24"/>
              </w:rPr>
            </w:pPr>
            <w:r w:rsidRPr="00936BC6">
              <w:rPr>
                <w:rFonts w:ascii="Arial" w:eastAsia="Arial" w:hAnsi="Arial" w:cs="Arial"/>
                <w:b w:val="0"/>
                <w:sz w:val="24"/>
                <w:szCs w:val="24"/>
                <w:lang w:bidi="cy-GB"/>
              </w:rPr>
              <w:t>Rhaid i wybodaeth gael ei rhannu yn ôl y gyfraith o dan ddeddfwriaeth iechyd cyhoeddus felly ni allwch wrthwynebu</w:t>
            </w:r>
          </w:p>
          <w:p w14:paraId="1A162D41" w14:textId="77777777" w:rsidR="00F2476D" w:rsidRPr="00936BC6" w:rsidRDefault="00F2476D">
            <w:pPr>
              <w:rPr>
                <w:rFonts w:ascii="Arial" w:hAnsi="Arial" w:cs="Arial"/>
                <w:b w:val="0"/>
                <w:bCs w:val="0"/>
                <w:sz w:val="24"/>
                <w:szCs w:val="24"/>
              </w:rPr>
            </w:pPr>
          </w:p>
        </w:tc>
        <w:tc>
          <w:tcPr>
            <w:tcW w:w="3827" w:type="dxa"/>
            <w:hideMark/>
          </w:tcPr>
          <w:p w14:paraId="5FD2E776"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Arial" w:hAnsi="Arial" w:cs="Arial"/>
                <w:sz w:val="24"/>
                <w:szCs w:val="24"/>
                <w:lang w:bidi="cy-GB"/>
              </w:rPr>
              <w:t>Staff Iechyd y Cyhoedd, Byrddau Iechyd ac Ysbytai, Llywodraeth Cymru a sefydliadau perthnasol eraill yn ôl yr angen</w:t>
            </w:r>
          </w:p>
        </w:tc>
        <w:tc>
          <w:tcPr>
            <w:tcW w:w="7797" w:type="dxa"/>
            <w:hideMark/>
          </w:tcPr>
          <w:p w14:paraId="39067355"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Arial" w:hAnsi="Arial" w:cs="Arial"/>
                <w:sz w:val="24"/>
                <w:szCs w:val="24"/>
                <w:lang w:bidi="cy-GB"/>
              </w:rPr>
              <w:t>Erthygl 6(1)(e) ‘...yn angenrheidiol ar gyfer cyflawni tasg a weithredir er budd y cyhoedd neu wrth arfer awdurdod swyddogol...’</w:t>
            </w:r>
          </w:p>
          <w:p w14:paraId="47835912"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14FCF589"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Arial" w:hAnsi="Arial" w:cs="Arial"/>
                <w:sz w:val="24"/>
                <w:szCs w:val="24"/>
                <w:lang w:bidi="cy-GB"/>
              </w:rPr>
              <w:t>Erthygl 9(2)(h) ‘...yn angenrheidiol at ddibenion meddygaeth ataliol neu alwedigaethol ar gyfer asesu gallu gweithio'r gweithiwr, diagnosis meddygol, darparu iechyd neu ofal cymdeithasol neu driniaeth neu reoli systemau a gwasanaethau iechyd neu ofal cymdeithasol.</w:t>
            </w:r>
          </w:p>
          <w:p w14:paraId="4764551F"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6F22639F"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Pr>
                <w:rFonts w:ascii="Arial" w:eastAsia="Arial" w:hAnsi="Arial" w:cs="Arial"/>
                <w:b/>
                <w:sz w:val="24"/>
                <w:szCs w:val="24"/>
                <w:lang w:bidi="cy-GB"/>
              </w:rPr>
              <w:t>a/neu</w:t>
            </w:r>
          </w:p>
          <w:p w14:paraId="1554B10B"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6D18A439"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Arial" w:hAnsi="Arial" w:cs="Arial"/>
                <w:sz w:val="24"/>
                <w:szCs w:val="24"/>
                <w:lang w:bidi="cy-GB"/>
              </w:rPr>
              <w:t>Erthygl 9 (2) (i) '…yn angenrheidiol am resymau budd y cyhoedd ym maes iechyd y cyhoedd, megis amddiffyn rhag bygythiadau trawsffiniol difrifol i iechyd neu sicrhau safonau uchel o ran ansawdd a diogelwch gofal iechyd a chynhyrchion meddyginiaethol neu ddyfeisiau meddygol…'</w:t>
            </w:r>
          </w:p>
          <w:p w14:paraId="65610582" w14:textId="77777777" w:rsidR="00F2476D" w:rsidRPr="00E17866"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3938813A" w14:textId="77777777" w:rsidR="002779F4" w:rsidRDefault="002779F4" w:rsidP="00F2476D"/>
    <w:p w14:paraId="09AE7516" w14:textId="77777777" w:rsidR="002779F4" w:rsidRDefault="002779F4" w:rsidP="00F2476D"/>
    <w:p w14:paraId="003A77BF" w14:textId="77777777" w:rsidR="002779F4" w:rsidRDefault="002779F4" w:rsidP="00F2476D"/>
    <w:tbl>
      <w:tblPr>
        <w:tblStyle w:val="GridTable4-Accent5"/>
        <w:tblW w:w="15163" w:type="dxa"/>
        <w:tblLayout w:type="fixed"/>
        <w:tblLook w:val="04A0" w:firstRow="1" w:lastRow="0" w:firstColumn="1" w:lastColumn="0" w:noHBand="0" w:noVBand="1"/>
      </w:tblPr>
      <w:tblGrid>
        <w:gridCol w:w="3539"/>
        <w:gridCol w:w="3827"/>
        <w:gridCol w:w="7797"/>
      </w:tblGrid>
      <w:tr w:rsidR="00F2476D" w:rsidRPr="00E17866" w14:paraId="56EC156D" w14:textId="77777777" w:rsidTr="00277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5AB117D4" w14:textId="5B69EC74" w:rsidR="00F2476D" w:rsidRPr="00E17866" w:rsidRDefault="00F2476D">
            <w:pPr>
              <w:rPr>
                <w:rFonts w:ascii="Arial" w:hAnsi="Arial" w:cs="Arial"/>
                <w:b w:val="0"/>
                <w:bCs w:val="0"/>
                <w:i/>
                <w:color w:val="2E74B5" w:themeColor="accent5" w:themeShade="BF"/>
                <w:sz w:val="24"/>
                <w:szCs w:val="24"/>
              </w:rPr>
            </w:pPr>
            <w:r w:rsidRPr="00137F77">
              <w:rPr>
                <w:rFonts w:ascii="Arial" w:eastAsia="Arial" w:hAnsi="Arial" w:cs="Arial"/>
                <w:sz w:val="24"/>
                <w:szCs w:val="24"/>
                <w:u w:val="single"/>
                <w:lang w:bidi="cy-GB"/>
              </w:rPr>
              <w:t>Ymchwil Feddygol</w:t>
            </w:r>
            <w:r w:rsidRPr="00137F77">
              <w:rPr>
                <w:rFonts w:ascii="Arial" w:eastAsia="Arial" w:hAnsi="Arial" w:cs="Arial"/>
                <w:sz w:val="24"/>
                <w:szCs w:val="24"/>
                <w:lang w:bidi="cy-GB"/>
              </w:rPr>
              <w:t xml:space="preserve"> – </w:t>
            </w:r>
            <w:r w:rsidRPr="00936BC6">
              <w:rPr>
                <w:rFonts w:ascii="Arial" w:eastAsia="Arial" w:hAnsi="Arial" w:cs="Arial"/>
                <w:b w:val="0"/>
                <w:sz w:val="24"/>
                <w:szCs w:val="24"/>
                <w:lang w:bidi="cy-GB"/>
              </w:rPr>
              <w:t>Mae ymchwil feddygol yn caniatáu i ymchwilwyr ddeall achosion afiechydon a chefnogaeth i ddatblygiad gofal a thriniaeth glinigol newydd a gwell.  Efallai y byddwn yn defnyddio gwybodaeth sydd gennym amdanoch chi mewn ymchwil. Dim ond lle mae cyfraith yn caniatáu neu gyda'ch cydsyniad y bydd gwybodaeth yn cael ei rhannu â sefydliadau megis</w:t>
            </w:r>
            <w:hyperlink r:id="rId26" w:history="1">
              <w:r w:rsidRPr="00936BC6">
                <w:rPr>
                  <w:rStyle w:val="Hyperlink"/>
                  <w:rFonts w:ascii="Arial" w:eastAsia="Arial" w:hAnsi="Arial" w:cs="Arial"/>
                  <w:b w:val="0"/>
                  <w:color w:val="FFFFFF" w:themeColor="background1"/>
                  <w:sz w:val="24"/>
                  <w:szCs w:val="24"/>
                  <w:lang w:bidi="cy-GB"/>
                </w:rPr>
                <w:t xml:space="preserve"> Ymchwil Iechyd a Gofal Cymru.</w:t>
              </w:r>
            </w:hyperlink>
          </w:p>
        </w:tc>
      </w:tr>
      <w:tr w:rsidR="00F2476D" w14:paraId="4097FF49"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39FEE8A4"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eastAsia="Arial" w:hAnsi="Arial" w:cs="Arial"/>
                <w:sz w:val="24"/>
                <w:szCs w:val="24"/>
                <w:lang w:bidi="cy-GB"/>
              </w:rPr>
              <w:t>Pwrpas y Prosesu</w:t>
            </w:r>
          </w:p>
        </w:tc>
        <w:tc>
          <w:tcPr>
            <w:tcW w:w="3827" w:type="dxa"/>
            <w:shd w:val="clear" w:color="auto" w:fill="D9E2F3" w:themeFill="accent1" w:themeFillTint="33"/>
            <w:hideMark/>
          </w:tcPr>
          <w:p w14:paraId="032FA097"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eastAsia="Arial" w:hAnsi="Arial" w:cs="Arial"/>
                <w:b/>
                <w:sz w:val="24"/>
                <w:szCs w:val="24"/>
                <w:lang w:bidi="cy-GB"/>
              </w:rPr>
              <w:t>Derbynwyr</w:t>
            </w:r>
          </w:p>
        </w:tc>
        <w:tc>
          <w:tcPr>
            <w:tcW w:w="7797" w:type="dxa"/>
            <w:shd w:val="clear" w:color="auto" w:fill="D9E2F3" w:themeFill="accent1" w:themeFillTint="33"/>
            <w:hideMark/>
          </w:tcPr>
          <w:p w14:paraId="55307F7F"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eastAsia="Arial" w:hAnsi="Arial" w:cs="Arial"/>
                <w:b/>
                <w:sz w:val="24"/>
                <w:szCs w:val="24"/>
                <w:lang w:bidi="cy-GB"/>
              </w:rPr>
              <w:t>Sail Gyfreithiol</w:t>
            </w:r>
          </w:p>
        </w:tc>
      </w:tr>
      <w:tr w:rsidR="00F2476D" w:rsidRPr="00E17866" w14:paraId="62F03D86"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22295D53" w14:textId="77777777" w:rsidR="00F2476D" w:rsidRPr="00936BC6" w:rsidRDefault="00F2476D">
            <w:pPr>
              <w:rPr>
                <w:rFonts w:ascii="Arial" w:hAnsi="Arial" w:cs="Arial"/>
                <w:b w:val="0"/>
                <w:bCs w:val="0"/>
                <w:sz w:val="24"/>
                <w:szCs w:val="24"/>
              </w:rPr>
            </w:pPr>
            <w:r w:rsidRPr="00936BC6">
              <w:rPr>
                <w:rFonts w:ascii="Arial" w:eastAsia="Arial" w:hAnsi="Arial" w:cs="Arial"/>
                <w:b w:val="0"/>
                <w:sz w:val="24"/>
                <w:szCs w:val="24"/>
                <w:lang w:bidi="cy-GB"/>
              </w:rPr>
              <w:t>At ddibenion ymchwil feddygol ac adolygu ansawdd y gofal iechyd a ddarperir i gleifion</w:t>
            </w:r>
          </w:p>
        </w:tc>
        <w:tc>
          <w:tcPr>
            <w:tcW w:w="3827" w:type="dxa"/>
            <w:hideMark/>
          </w:tcPr>
          <w:p w14:paraId="27EE0FC5" w14:textId="77777777" w:rsidR="00F2476D" w:rsidRDefault="00F2476D" w:rsidP="00AC165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Arial" w:hAnsi="Arial" w:cs="Arial"/>
                <w:sz w:val="24"/>
                <w:szCs w:val="24"/>
                <w:lang w:bidi="cy-GB"/>
              </w:rPr>
              <w:t>At ddibenion ymchwil feddygol, bydd gwybodaeth yn cael ei rhannu â:</w:t>
            </w:r>
          </w:p>
          <w:p w14:paraId="72DFD181" w14:textId="77777777" w:rsidR="00F2476D" w:rsidRDefault="00F2476D" w:rsidP="00AC165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0F753302" w14:textId="621D28F2" w:rsidR="00F2476D" w:rsidRDefault="00F2476D" w:rsidP="00AC165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Arial" w:hAnsi="Arial" w:cs="Arial"/>
                <w:sz w:val="24"/>
                <w:szCs w:val="24"/>
                <w:lang w:bidi="cy-GB"/>
              </w:rPr>
              <w:lastRenderedPageBreak/>
              <w:t xml:space="preserve">Bydd data'n cael eu rhannu gydag </w:t>
            </w:r>
            <w:hyperlink r:id="rId27" w:history="1">
              <w:r>
                <w:rPr>
                  <w:rStyle w:val="Hyperlink"/>
                  <w:rFonts w:ascii="Arial" w:eastAsia="Arial" w:hAnsi="Arial" w:cs="Arial"/>
                  <w:sz w:val="24"/>
                  <w:szCs w:val="24"/>
                  <w:lang w:bidi="cy-GB"/>
                </w:rPr>
                <w:t>Ymchwil Iechyd a Gofal Cymru</w:t>
              </w:r>
            </w:hyperlink>
            <w:r>
              <w:rPr>
                <w:rFonts w:ascii="Arial" w:eastAsia="Arial" w:hAnsi="Arial" w:cs="Arial"/>
                <w:sz w:val="24"/>
                <w:szCs w:val="24"/>
                <w:lang w:bidi="cy-GB"/>
              </w:rPr>
              <w:t xml:space="preserve"> </w:t>
            </w:r>
          </w:p>
          <w:p w14:paraId="1E3291FF"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7797" w:type="dxa"/>
            <w:hideMark/>
          </w:tcPr>
          <w:p w14:paraId="151794F1"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Arial" w:hAnsi="Arial" w:cs="Arial"/>
                <w:sz w:val="24"/>
                <w:szCs w:val="24"/>
                <w:lang w:bidi="cy-GB"/>
              </w:rPr>
              <w:lastRenderedPageBreak/>
              <w:t>Erthygl 6(1)(e) ‘...yn angenrheidiol ar gyfer cyflawni tasg a weithredir er budd y cyhoedd neu wrth arfer awdurdod swyddogol...’</w:t>
            </w:r>
          </w:p>
          <w:p w14:paraId="44B9A8F5"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21939CD1"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Arial" w:hAnsi="Arial" w:cs="Arial"/>
                <w:sz w:val="24"/>
                <w:szCs w:val="24"/>
                <w:lang w:bidi="cy-GB"/>
              </w:rPr>
              <w:t>Erthygl 9(2)(a) – ‘mae’r testun data wedi rhoi caniatâd penodol i...’</w:t>
            </w:r>
          </w:p>
          <w:p w14:paraId="36F3C14A" w14:textId="77777777" w:rsidR="00F2476D" w:rsidRDefault="00F2476D">
            <w:pPr>
              <w:ind w:left="72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404AF2AC"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Pr>
                <w:rFonts w:ascii="Arial" w:eastAsia="Arial" w:hAnsi="Arial" w:cs="Arial"/>
                <w:b/>
                <w:sz w:val="24"/>
                <w:szCs w:val="24"/>
                <w:lang w:bidi="cy-GB"/>
              </w:rPr>
              <w:lastRenderedPageBreak/>
              <w:t>a/neu</w:t>
            </w:r>
          </w:p>
          <w:p w14:paraId="164C9292" w14:textId="77777777" w:rsidR="00F2476D" w:rsidRDefault="00F2476D">
            <w:pPr>
              <w:ind w:left="72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129F959A"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Arial" w:hAnsi="Arial" w:cs="Arial"/>
                <w:sz w:val="24"/>
                <w:szCs w:val="24"/>
                <w:lang w:bidi="cy-GB"/>
              </w:rPr>
              <w:t>Erthygl 9(2)(j) – 'mae angen prosesu at... ddibenion ymchwil wyddonol neu hanesyddol neu ddibenion ystadegol yn unol ag Erthygl 89(1) yn seiliedig ar gyfraith yr Undeb neu'r Aelod-wladwriaethau a fydd yn gymesur â'r nod a ddilynir, gan barchu'r hanfod o'r hawl i ddiogelu data a darparu ar gyfer mesurau addas a phenodol i ddiogelu hawliau a buddiannau sylfaenol y testun data'</w:t>
            </w:r>
          </w:p>
          <w:p w14:paraId="0F3AEF05" w14:textId="77777777" w:rsidR="00F2476D" w:rsidRPr="00E17866"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35752C0D" w14:textId="77777777" w:rsidR="00F2476D" w:rsidRDefault="00F2476D" w:rsidP="00F2476D"/>
    <w:tbl>
      <w:tblPr>
        <w:tblStyle w:val="GridTable4-Accent5"/>
        <w:tblW w:w="15163" w:type="dxa"/>
        <w:tblLayout w:type="fixed"/>
        <w:tblLook w:val="04A0" w:firstRow="1" w:lastRow="0" w:firstColumn="1" w:lastColumn="0" w:noHBand="0" w:noVBand="1"/>
      </w:tblPr>
      <w:tblGrid>
        <w:gridCol w:w="3539"/>
        <w:gridCol w:w="3827"/>
        <w:gridCol w:w="7797"/>
      </w:tblGrid>
      <w:tr w:rsidR="00F2476D" w:rsidRPr="00E17866" w14:paraId="6DB98B57" w14:textId="77777777" w:rsidTr="00277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6B27B78D" w14:textId="77777777" w:rsidR="00F2476D" w:rsidRPr="00E17866" w:rsidRDefault="00F2476D">
            <w:pPr>
              <w:rPr>
                <w:rFonts w:ascii="Arial" w:hAnsi="Arial" w:cs="Arial"/>
                <w:b w:val="0"/>
                <w:bCs w:val="0"/>
                <w:i/>
                <w:color w:val="2E74B5" w:themeColor="accent5" w:themeShade="BF"/>
                <w:sz w:val="24"/>
                <w:szCs w:val="24"/>
              </w:rPr>
            </w:pPr>
            <w:r w:rsidRPr="00137F77">
              <w:rPr>
                <w:rFonts w:ascii="Arial" w:eastAsia="Arial" w:hAnsi="Arial" w:cs="Arial"/>
                <w:sz w:val="24"/>
                <w:szCs w:val="24"/>
                <w:u w:val="single"/>
                <w:lang w:bidi="cy-GB"/>
              </w:rPr>
              <w:t>Diogelu</w:t>
            </w:r>
            <w:r w:rsidRPr="00137F77">
              <w:rPr>
                <w:rFonts w:ascii="Arial" w:eastAsia="Arial" w:hAnsi="Arial" w:cs="Arial"/>
                <w:sz w:val="24"/>
                <w:szCs w:val="24"/>
                <w:lang w:bidi="cy-GB"/>
              </w:rPr>
              <w:t xml:space="preserve"> – </w:t>
            </w:r>
            <w:r w:rsidRPr="00AE1777">
              <w:rPr>
                <w:rFonts w:ascii="Arial" w:eastAsia="Arial" w:hAnsi="Arial" w:cs="Arial"/>
                <w:b w:val="0"/>
                <w:sz w:val="24"/>
                <w:szCs w:val="24"/>
                <w:lang w:bidi="cy-GB"/>
              </w:rPr>
              <w:t xml:space="preserve">Efallai y bydd sefyllfaoedd prin lle mae angen i ni rannu gwybodaeth i amddiffyn pobl ag anghenion diogelu megis plant, staff neu hyd yn oed chi rhag niwed.  Nid oes angen cydsyniad i'r practis wneud hyn.  </w:t>
            </w:r>
          </w:p>
        </w:tc>
      </w:tr>
      <w:tr w:rsidR="00F2476D" w14:paraId="693FDFA6"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022370D6"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eastAsia="Arial" w:hAnsi="Arial" w:cs="Arial"/>
                <w:sz w:val="24"/>
                <w:szCs w:val="24"/>
                <w:lang w:bidi="cy-GB"/>
              </w:rPr>
              <w:t>Pwrpas y Prosesu</w:t>
            </w:r>
          </w:p>
        </w:tc>
        <w:tc>
          <w:tcPr>
            <w:tcW w:w="3827" w:type="dxa"/>
            <w:shd w:val="clear" w:color="auto" w:fill="D9E2F3" w:themeFill="accent1" w:themeFillTint="33"/>
            <w:hideMark/>
          </w:tcPr>
          <w:p w14:paraId="24AC6855"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eastAsia="Arial" w:hAnsi="Arial" w:cs="Arial"/>
                <w:b/>
                <w:sz w:val="24"/>
                <w:szCs w:val="24"/>
                <w:lang w:bidi="cy-GB"/>
              </w:rPr>
              <w:t>Derbynwyr</w:t>
            </w:r>
          </w:p>
        </w:tc>
        <w:tc>
          <w:tcPr>
            <w:tcW w:w="7797" w:type="dxa"/>
            <w:shd w:val="clear" w:color="auto" w:fill="D9E2F3" w:themeFill="accent1" w:themeFillTint="33"/>
            <w:hideMark/>
          </w:tcPr>
          <w:p w14:paraId="052B4D44"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eastAsia="Arial" w:hAnsi="Arial" w:cs="Arial"/>
                <w:b/>
                <w:sz w:val="24"/>
                <w:szCs w:val="24"/>
                <w:lang w:bidi="cy-GB"/>
              </w:rPr>
              <w:t>Sail Gyfreithiol</w:t>
            </w:r>
          </w:p>
        </w:tc>
      </w:tr>
      <w:tr w:rsidR="00F2476D" w:rsidRPr="00E17866" w14:paraId="1C0324A4"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5273DB1D" w14:textId="77777777" w:rsidR="00F2476D" w:rsidRPr="00AE1777" w:rsidRDefault="00F2476D">
            <w:pPr>
              <w:rPr>
                <w:rFonts w:ascii="Arial" w:hAnsi="Arial" w:cs="Arial"/>
                <w:b w:val="0"/>
                <w:bCs w:val="0"/>
                <w:sz w:val="24"/>
                <w:szCs w:val="24"/>
              </w:rPr>
            </w:pPr>
            <w:r w:rsidRPr="00AE1777">
              <w:rPr>
                <w:rFonts w:ascii="Arial" w:eastAsia="Arial" w:hAnsi="Arial" w:cs="Arial"/>
                <w:b w:val="0"/>
                <w:sz w:val="24"/>
                <w:szCs w:val="24"/>
                <w:lang w:bidi="cy-GB"/>
              </w:rPr>
              <w:t>Amddiffyn plant, staff neu oedolion agored i niwed rhag niwed.</w:t>
            </w:r>
          </w:p>
        </w:tc>
        <w:tc>
          <w:tcPr>
            <w:tcW w:w="3827" w:type="dxa"/>
            <w:hideMark/>
          </w:tcPr>
          <w:p w14:paraId="41A9D262"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Arial" w:hAnsi="Arial" w:cs="Arial"/>
                <w:sz w:val="24"/>
                <w:szCs w:val="24"/>
                <w:lang w:bidi="cy-GB"/>
              </w:rPr>
              <w:t>Efallai y bydd eich gwybodaeth yn cael ei rhannu gyda'r Gwasanaethau Cymdeithasol, yr Heddlu neu gyrff gorfodi’r gyfraith eraill lle mae'r gyfraith yn caniatáu.</w:t>
            </w:r>
          </w:p>
          <w:p w14:paraId="2AF8D431"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Arial" w:hAnsi="Arial" w:cs="Arial"/>
                <w:sz w:val="24"/>
                <w:szCs w:val="24"/>
                <w:lang w:bidi="cy-GB"/>
              </w:rPr>
              <w:t>neu</w:t>
            </w:r>
          </w:p>
          <w:p w14:paraId="26F1266E"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Arial" w:hAnsi="Arial" w:cs="Arial"/>
                <w:sz w:val="24"/>
                <w:szCs w:val="24"/>
                <w:lang w:bidi="cy-GB"/>
              </w:rPr>
              <w:t>Mae’n rhaid rhannu eich gwybodaeth os yw llys yn gorchymyn i ni wneud.</w:t>
            </w:r>
          </w:p>
        </w:tc>
        <w:tc>
          <w:tcPr>
            <w:tcW w:w="7797" w:type="dxa"/>
            <w:hideMark/>
          </w:tcPr>
          <w:p w14:paraId="0C5C2082"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Arial" w:hAnsi="Arial" w:cs="Arial"/>
                <w:sz w:val="24"/>
                <w:szCs w:val="24"/>
                <w:lang w:bidi="cy-GB"/>
              </w:rPr>
              <w:t xml:space="preserve">Erthygl 6(1)(c) ‘…yn angenrheidiol ar gyfer cydymffurfio â rhwymedigaeth gyfreithiol y mae’r rheolwr yn ddarostyngedig iddi’ </w:t>
            </w:r>
          </w:p>
          <w:p w14:paraId="4557C6D6"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5373CEA4"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Pr>
                <w:rFonts w:ascii="Arial" w:eastAsia="Arial" w:hAnsi="Arial" w:cs="Arial"/>
                <w:b/>
                <w:sz w:val="24"/>
                <w:szCs w:val="24"/>
                <w:lang w:bidi="cy-GB"/>
              </w:rPr>
              <w:t>a/neu</w:t>
            </w:r>
          </w:p>
          <w:p w14:paraId="1CCB4DAF"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3E6FFFD3"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Arial" w:hAnsi="Arial" w:cs="Arial"/>
                <w:sz w:val="24"/>
                <w:szCs w:val="24"/>
                <w:lang w:bidi="cy-GB"/>
              </w:rPr>
              <w:t>Erthygl 6(1)(d) ‘… Yn angenrheidiol er mwyn amddiffyn buddiannau hanfodol y testun data neu fod dynol arall’.</w:t>
            </w:r>
          </w:p>
          <w:p w14:paraId="69B625E7"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0BD91079"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Pr>
                <w:rFonts w:ascii="Arial" w:eastAsia="Arial" w:hAnsi="Arial" w:cs="Arial"/>
                <w:b/>
                <w:sz w:val="24"/>
                <w:szCs w:val="24"/>
                <w:lang w:bidi="cy-GB"/>
              </w:rPr>
              <w:t>a/neu</w:t>
            </w:r>
          </w:p>
          <w:p w14:paraId="2159A79C"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077FC140"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Arial" w:hAnsi="Arial" w:cs="Arial"/>
                <w:sz w:val="24"/>
                <w:szCs w:val="24"/>
                <w:lang w:bidi="cy-GB"/>
              </w:rPr>
              <w:t>Erthygl 6(1)(e) ‘…yn angenrheidiol ar gyfer cyflawni tasg a weithredir er budd y cyhoedd neu wrth arfer awdurdod swyddogol…’</w:t>
            </w:r>
          </w:p>
          <w:p w14:paraId="4B2562DB"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744E44A5"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Arial" w:hAnsi="Arial" w:cs="Arial"/>
                <w:sz w:val="24"/>
                <w:szCs w:val="24"/>
                <w:lang w:bidi="cy-GB"/>
              </w:rPr>
              <w:t>Erthygl 9(2)(g) ‘…yn angenrheidiol am resymau buddiannau’r cyhoedd sylweddol.’</w:t>
            </w:r>
          </w:p>
          <w:p w14:paraId="79AC6D04"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Arial" w:hAnsi="Arial" w:cs="Arial"/>
                <w:sz w:val="24"/>
                <w:szCs w:val="24"/>
                <w:lang w:bidi="cy-GB"/>
              </w:rPr>
              <w:t>Deddf Diogelu Data 2018, S10 ac Atodlen 1 Paragraff 18 ‘Diogelu plant ac unigolion sydd mewn perygl’</w:t>
            </w:r>
          </w:p>
          <w:p w14:paraId="66DF350D" w14:textId="77777777" w:rsidR="00F2476D" w:rsidRPr="00E17866"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3FA17727" w14:textId="77777777" w:rsidR="00F2476D" w:rsidRDefault="00F2476D" w:rsidP="00F2476D"/>
    <w:tbl>
      <w:tblPr>
        <w:tblStyle w:val="GridTable4-Accent5"/>
        <w:tblW w:w="15163" w:type="dxa"/>
        <w:tblLayout w:type="fixed"/>
        <w:tblLook w:val="04A0" w:firstRow="1" w:lastRow="0" w:firstColumn="1" w:lastColumn="0" w:noHBand="0" w:noVBand="1"/>
      </w:tblPr>
      <w:tblGrid>
        <w:gridCol w:w="3539"/>
        <w:gridCol w:w="3827"/>
        <w:gridCol w:w="7797"/>
      </w:tblGrid>
      <w:tr w:rsidR="00F2476D" w:rsidRPr="00E17866" w14:paraId="6D0DC280" w14:textId="77777777" w:rsidTr="00277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3064E943" w14:textId="77777777" w:rsidR="00F2476D" w:rsidRPr="00AE1777" w:rsidRDefault="00F2476D">
            <w:pPr>
              <w:jc w:val="both"/>
              <w:rPr>
                <w:rFonts w:ascii="Arial" w:hAnsi="Arial" w:cs="Arial"/>
                <w:b w:val="0"/>
                <w:bCs w:val="0"/>
                <w:sz w:val="24"/>
                <w:szCs w:val="24"/>
              </w:rPr>
            </w:pPr>
            <w:r w:rsidRPr="00BE4A10">
              <w:rPr>
                <w:rFonts w:ascii="Arial" w:eastAsia="Arial" w:hAnsi="Arial" w:cs="Arial"/>
                <w:sz w:val="24"/>
                <w:szCs w:val="24"/>
                <w:u w:val="single"/>
                <w:lang w:bidi="cy-GB"/>
              </w:rPr>
              <w:t>Arolygiaeth Gofal Iechyd Cymru (HIW)</w:t>
            </w:r>
            <w:r w:rsidRPr="00BE4A10">
              <w:rPr>
                <w:rFonts w:ascii="Arial" w:eastAsia="Arial" w:hAnsi="Arial" w:cs="Arial"/>
                <w:sz w:val="24"/>
                <w:szCs w:val="24"/>
                <w:lang w:bidi="cy-GB"/>
              </w:rPr>
              <w:t xml:space="preserve"> – </w:t>
            </w:r>
            <w:r w:rsidRPr="00AE1777">
              <w:rPr>
                <w:rFonts w:ascii="Arial" w:eastAsia="Arial" w:hAnsi="Arial" w:cs="Arial"/>
                <w:b w:val="0"/>
                <w:sz w:val="24"/>
                <w:szCs w:val="24"/>
                <w:lang w:bidi="cy-GB"/>
              </w:rPr>
              <w:t xml:space="preserve">Mae Arolygiaeth Gofal Iechyd Cymru yn arolygiaeth annibynnol ac yn rheoleiddiwr gofal iechyd yng Nghymru. Mae’n rheoleiddio ac yn arolygu gwasanaethau'r GIG a darparwyr gofal iechyd annibynnol i sicrhau bod gofal diogel yn cael ei </w:t>
            </w:r>
            <w:r w:rsidRPr="00AE1777">
              <w:rPr>
                <w:rFonts w:ascii="Arial" w:eastAsia="Arial" w:hAnsi="Arial" w:cs="Arial"/>
                <w:b w:val="0"/>
                <w:sz w:val="24"/>
                <w:szCs w:val="24"/>
                <w:lang w:bidi="cy-GB"/>
              </w:rPr>
              <w:lastRenderedPageBreak/>
              <w:t xml:space="preserve">ddarparu ac i nodi meysydd i'w gwella. Mae'n orfodol ac yn ofyniad cyfreithiol i'r practis hysbysu Arolygiaeth Gofal Iechyd Cymru am unrhyw ddigwyddiadau difrifol a allai ddigwydd megis pan fydd diogelwch claf wedi'i roi mewn perygl. </w:t>
            </w:r>
          </w:p>
          <w:p w14:paraId="2A557DDE" w14:textId="77777777" w:rsidR="00F2476D" w:rsidRPr="00AE1777" w:rsidRDefault="00F2476D">
            <w:pPr>
              <w:jc w:val="both"/>
              <w:rPr>
                <w:rFonts w:ascii="Arial" w:hAnsi="Arial" w:cs="Arial"/>
                <w:b w:val="0"/>
                <w:bCs w:val="0"/>
              </w:rPr>
            </w:pPr>
          </w:p>
          <w:p w14:paraId="2CCA6EEA" w14:textId="77777777" w:rsidR="00F2476D" w:rsidRPr="00E17866" w:rsidRDefault="00F2476D">
            <w:pPr>
              <w:rPr>
                <w:rFonts w:ascii="Arial" w:hAnsi="Arial" w:cs="Arial"/>
                <w:b w:val="0"/>
                <w:bCs w:val="0"/>
                <w:i/>
                <w:color w:val="2E74B5" w:themeColor="accent5" w:themeShade="BF"/>
                <w:sz w:val="24"/>
                <w:szCs w:val="24"/>
              </w:rPr>
            </w:pPr>
            <w:r>
              <w:rPr>
                <w:rFonts w:ascii="Arial" w:eastAsia="Arial" w:hAnsi="Arial" w:cs="Arial"/>
                <w:sz w:val="24"/>
                <w:szCs w:val="24"/>
                <w:lang w:bidi="cy-GB"/>
              </w:rPr>
              <w:t xml:space="preserve">Gellir cael rhagor o wybodaeth yn: </w:t>
            </w:r>
            <w:r w:rsidRPr="00AE1777">
              <w:rPr>
                <w:rFonts w:ascii="Arial" w:eastAsia="Arial" w:hAnsi="Arial" w:cs="Arial"/>
                <w:b w:val="0"/>
                <w:sz w:val="24"/>
                <w:szCs w:val="24"/>
                <w:lang w:bidi="cy-GB"/>
              </w:rPr>
              <w:t>https://www.agic.org.uk/?lang=en</w:t>
            </w:r>
          </w:p>
        </w:tc>
      </w:tr>
      <w:tr w:rsidR="00F2476D" w14:paraId="0F91E04F"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43EB8AE2"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eastAsia="Arial" w:hAnsi="Arial" w:cs="Arial"/>
                <w:sz w:val="24"/>
                <w:szCs w:val="24"/>
                <w:lang w:bidi="cy-GB"/>
              </w:rPr>
              <w:lastRenderedPageBreak/>
              <w:t>Pwrpas y Prosesu</w:t>
            </w:r>
          </w:p>
        </w:tc>
        <w:tc>
          <w:tcPr>
            <w:tcW w:w="3827" w:type="dxa"/>
            <w:shd w:val="clear" w:color="auto" w:fill="D9E2F3" w:themeFill="accent1" w:themeFillTint="33"/>
            <w:hideMark/>
          </w:tcPr>
          <w:p w14:paraId="3E3BC69C"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eastAsia="Arial" w:hAnsi="Arial" w:cs="Arial"/>
                <w:b/>
                <w:sz w:val="24"/>
                <w:szCs w:val="24"/>
                <w:lang w:bidi="cy-GB"/>
              </w:rPr>
              <w:t>Derbynwyr</w:t>
            </w:r>
          </w:p>
        </w:tc>
        <w:tc>
          <w:tcPr>
            <w:tcW w:w="7797" w:type="dxa"/>
            <w:shd w:val="clear" w:color="auto" w:fill="D9E2F3" w:themeFill="accent1" w:themeFillTint="33"/>
            <w:hideMark/>
          </w:tcPr>
          <w:p w14:paraId="163F2597"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eastAsia="Arial" w:hAnsi="Arial" w:cs="Arial"/>
                <w:b/>
                <w:sz w:val="24"/>
                <w:szCs w:val="24"/>
                <w:lang w:bidi="cy-GB"/>
              </w:rPr>
              <w:t>Sail Gyfreithiol</w:t>
            </w:r>
          </w:p>
        </w:tc>
      </w:tr>
      <w:tr w:rsidR="00F2476D" w:rsidRPr="00E17866" w14:paraId="2A222AEE"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6A56F0FE" w14:textId="77777777" w:rsidR="00F2476D" w:rsidRPr="00AE1777" w:rsidRDefault="00F2476D" w:rsidP="00AC165F">
            <w:pPr>
              <w:rPr>
                <w:rFonts w:ascii="Arial" w:hAnsi="Arial" w:cs="Arial"/>
                <w:b w:val="0"/>
                <w:bCs w:val="0"/>
                <w:sz w:val="24"/>
                <w:szCs w:val="24"/>
              </w:rPr>
            </w:pPr>
            <w:r w:rsidRPr="00AE1777">
              <w:rPr>
                <w:rFonts w:ascii="Arial" w:eastAsia="Arial" w:hAnsi="Arial" w:cs="Arial"/>
                <w:b w:val="0"/>
                <w:sz w:val="24"/>
                <w:szCs w:val="24"/>
                <w:lang w:bidi="cy-GB"/>
              </w:rPr>
              <w:t xml:space="preserve">Mae'r gyfraith yn ei gwneud yn ofynnol i wybodaeth gael ei rhannu ag Arolygiaeth Gofal Iechyd Cymru fel y gall gyflawni ei swyddogaethau rheoleiddio. Mae hyn yn golygu na allwch wrthwynebu. </w:t>
            </w:r>
          </w:p>
          <w:p w14:paraId="24682641" w14:textId="77777777" w:rsidR="00F2476D" w:rsidRPr="00AE1777" w:rsidRDefault="00F2476D">
            <w:pPr>
              <w:rPr>
                <w:rFonts w:ascii="Arial" w:hAnsi="Arial" w:cs="Arial"/>
                <w:b w:val="0"/>
                <w:bCs w:val="0"/>
                <w:sz w:val="24"/>
                <w:szCs w:val="24"/>
              </w:rPr>
            </w:pPr>
          </w:p>
        </w:tc>
        <w:tc>
          <w:tcPr>
            <w:tcW w:w="3827" w:type="dxa"/>
            <w:hideMark/>
          </w:tcPr>
          <w:p w14:paraId="4A904742"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Arial" w:hAnsi="Arial" w:cs="Arial"/>
                <w:sz w:val="24"/>
                <w:szCs w:val="24"/>
                <w:lang w:bidi="cy-GB"/>
              </w:rPr>
              <w:t>Staff Arolygiaeth Gofal Iechyd Cymru yn ôl y cyfarwyddyd.</w:t>
            </w:r>
          </w:p>
        </w:tc>
        <w:tc>
          <w:tcPr>
            <w:tcW w:w="7797" w:type="dxa"/>
            <w:hideMark/>
          </w:tcPr>
          <w:p w14:paraId="1C0A78EF"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Arial" w:hAnsi="Arial" w:cs="Arial"/>
                <w:sz w:val="24"/>
                <w:szCs w:val="24"/>
                <w:lang w:bidi="cy-GB"/>
              </w:rPr>
              <w:t>Erthygl 6 (1) (c) ‘…yn angenrheidiol ar gyfer cydymffurfio â rhwymedigaeth gyfreithiol y mae’r rheolwr yn ddarostyngedig iddi’</w:t>
            </w:r>
          </w:p>
          <w:p w14:paraId="58CE2703"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77BB9526"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Arial" w:hAnsi="Arial" w:cs="Arial"/>
                <w:sz w:val="24"/>
                <w:szCs w:val="24"/>
                <w:lang w:bidi="cy-GB"/>
              </w:rPr>
              <w:t>Erthygl 9(2)(h) ‘...yn angenrheidiol at ddibenion meddygaeth ataliol neu alwedigaethol ar gyfer asesu gallu gweithio'r gweithiwr, diagnosis meddygol, darparu iechyd neu ofal cymdeithasol neu driniaeth neu reoli systemau a gwasanaethau iechyd neu ofal cymdeithasol.</w:t>
            </w:r>
          </w:p>
          <w:p w14:paraId="7255C4B1"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5F67BE19"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Pr>
                <w:rFonts w:ascii="Arial" w:eastAsia="Arial" w:hAnsi="Arial" w:cs="Arial"/>
                <w:b/>
                <w:sz w:val="24"/>
                <w:szCs w:val="24"/>
                <w:lang w:bidi="cy-GB"/>
              </w:rPr>
              <w:t>a/neu</w:t>
            </w:r>
          </w:p>
          <w:p w14:paraId="29F4B267"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2B6CF3C8"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Arial" w:hAnsi="Arial" w:cs="Arial"/>
                <w:sz w:val="24"/>
                <w:szCs w:val="24"/>
                <w:lang w:bidi="cy-GB"/>
              </w:rPr>
              <w:t>Erthygl 9(2)(j) – 'mae angen prosesu at... ddibenion ymchwil wyddonol neu hanesyddol neu ddibenion ystadegol yn unol ag Erthygl 89(1) yn seiliedig ar gyfraith yr Undeb neu'r Aelod-wladwriaethau a fydd yn gymesur â'r nod a ddilynir, gan barchu'r hanfod o'r hawl i ddiogelu data a darparu ar gyfer mesurau addas a phenodol i ddiogelu hawliau a buddiannau sylfaenol y testun data'</w:t>
            </w:r>
          </w:p>
          <w:p w14:paraId="0DD11BBF" w14:textId="77777777" w:rsidR="00F2476D" w:rsidRPr="00E17866"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7BD5BD4E" w14:textId="77777777" w:rsidR="00F2476D" w:rsidRDefault="00F2476D" w:rsidP="00F2476D"/>
    <w:p w14:paraId="19C10740" w14:textId="77777777" w:rsidR="002779F4" w:rsidRDefault="002779F4" w:rsidP="00F2476D"/>
    <w:tbl>
      <w:tblPr>
        <w:tblStyle w:val="GridTable4-Accent5"/>
        <w:tblW w:w="15163" w:type="dxa"/>
        <w:tblLayout w:type="fixed"/>
        <w:tblLook w:val="04A0" w:firstRow="1" w:lastRow="0" w:firstColumn="1" w:lastColumn="0" w:noHBand="0" w:noVBand="1"/>
      </w:tblPr>
      <w:tblGrid>
        <w:gridCol w:w="3539"/>
        <w:gridCol w:w="3827"/>
        <w:gridCol w:w="7797"/>
      </w:tblGrid>
      <w:tr w:rsidR="00F2476D" w:rsidRPr="00E17866" w14:paraId="2785759A" w14:textId="77777777" w:rsidTr="00277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51CC592A" w14:textId="77777777" w:rsidR="00F2476D" w:rsidRPr="00E17866" w:rsidRDefault="00F2476D">
            <w:pPr>
              <w:rPr>
                <w:rFonts w:ascii="Arial" w:hAnsi="Arial" w:cs="Arial"/>
                <w:b w:val="0"/>
                <w:bCs w:val="0"/>
                <w:i/>
                <w:color w:val="2E74B5" w:themeColor="accent5" w:themeShade="BF"/>
                <w:sz w:val="24"/>
                <w:szCs w:val="24"/>
              </w:rPr>
            </w:pPr>
            <w:r w:rsidRPr="00BE4A10">
              <w:rPr>
                <w:rStyle w:val="normaltextrun"/>
                <w:rFonts w:ascii="Arial" w:eastAsia="Arial" w:hAnsi="Arial" w:cs="Arial"/>
                <w:sz w:val="24"/>
                <w:szCs w:val="24"/>
                <w:u w:val="single"/>
                <w:lang w:bidi="cy-GB"/>
              </w:rPr>
              <w:t>Cyngor / Hawliadau Cyfreithiol</w:t>
            </w:r>
            <w:r w:rsidRPr="00BE4A10">
              <w:rPr>
                <w:rStyle w:val="normaltextrun"/>
                <w:rFonts w:ascii="Arial" w:eastAsia="Arial" w:hAnsi="Arial" w:cs="Arial"/>
                <w:sz w:val="24"/>
                <w:szCs w:val="24"/>
                <w:lang w:bidi="cy-GB"/>
              </w:rPr>
              <w:t xml:space="preserve"> – </w:t>
            </w:r>
            <w:r w:rsidRPr="00AE1777">
              <w:rPr>
                <w:rStyle w:val="normaltextrun"/>
                <w:rFonts w:ascii="Arial" w:eastAsia="Arial" w:hAnsi="Arial" w:cs="Arial"/>
                <w:b w:val="0"/>
                <w:sz w:val="24"/>
                <w:szCs w:val="24"/>
                <w:lang w:bidi="cy-GB"/>
              </w:rPr>
              <w:t>Efallai y bydd sefyllfaoedd prin lle mae unigolion yn gwneud hawliadau yn erbyn y practis. Pan fydd hyn yn digwydd efallai y byddwn yn rhannu'r holl hawliadau a chofnodion/gwybodaeth feddygol berthnasol er mwyn galluogi'r practis i gael cyngor cyfreithiol, sefydlu ffeithiau'r achos ac amddiffyn achosion o'r fath.</w:t>
            </w:r>
          </w:p>
        </w:tc>
      </w:tr>
      <w:tr w:rsidR="00F2476D" w14:paraId="325A91F8"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45FD6A83"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eastAsia="Arial" w:hAnsi="Arial" w:cs="Arial"/>
                <w:sz w:val="24"/>
                <w:szCs w:val="24"/>
                <w:lang w:bidi="cy-GB"/>
              </w:rPr>
              <w:t>Pwrpas y Prosesu</w:t>
            </w:r>
          </w:p>
        </w:tc>
        <w:tc>
          <w:tcPr>
            <w:tcW w:w="3827" w:type="dxa"/>
            <w:shd w:val="clear" w:color="auto" w:fill="D9E2F3" w:themeFill="accent1" w:themeFillTint="33"/>
            <w:hideMark/>
          </w:tcPr>
          <w:p w14:paraId="25EC0E11"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eastAsia="Arial" w:hAnsi="Arial" w:cs="Arial"/>
                <w:b/>
                <w:sz w:val="24"/>
                <w:szCs w:val="24"/>
                <w:lang w:bidi="cy-GB"/>
              </w:rPr>
              <w:t>Derbynwyr</w:t>
            </w:r>
          </w:p>
        </w:tc>
        <w:tc>
          <w:tcPr>
            <w:tcW w:w="7797" w:type="dxa"/>
            <w:shd w:val="clear" w:color="auto" w:fill="D9E2F3" w:themeFill="accent1" w:themeFillTint="33"/>
            <w:hideMark/>
          </w:tcPr>
          <w:p w14:paraId="6BE459EC"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eastAsia="Arial" w:hAnsi="Arial" w:cs="Arial"/>
                <w:b/>
                <w:sz w:val="24"/>
                <w:szCs w:val="24"/>
                <w:lang w:bidi="cy-GB"/>
              </w:rPr>
              <w:t>Sail Gyfreithiol</w:t>
            </w:r>
          </w:p>
        </w:tc>
      </w:tr>
      <w:tr w:rsidR="00F2476D" w:rsidRPr="00E17866" w14:paraId="55F8EDC9"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579EABD6" w14:textId="77777777" w:rsidR="00F2476D" w:rsidRPr="00AE1777" w:rsidRDefault="00F2476D" w:rsidP="00AC165F">
            <w:pPr>
              <w:rPr>
                <w:rStyle w:val="normaltextrun"/>
                <w:b w:val="0"/>
                <w:bCs w:val="0"/>
              </w:rPr>
            </w:pPr>
            <w:r w:rsidRPr="00AE1777">
              <w:rPr>
                <w:rStyle w:val="normaltextrun"/>
                <w:rFonts w:ascii="Arial" w:eastAsia="Arial" w:hAnsi="Arial" w:cs="Arial"/>
                <w:b w:val="0"/>
                <w:sz w:val="24"/>
                <w:szCs w:val="24"/>
                <w:lang w:bidi="cy-GB"/>
              </w:rPr>
              <w:t>I gael cyngor cyfreithiol, neu at ddibenion sefydlu, arfer neu amddiffyn hawliau cyfreithiol</w:t>
            </w:r>
          </w:p>
          <w:p w14:paraId="7D331B49" w14:textId="77777777" w:rsidR="00F2476D" w:rsidRPr="00AE1777" w:rsidRDefault="00F2476D">
            <w:pPr>
              <w:rPr>
                <w:rFonts w:ascii="Arial" w:hAnsi="Arial" w:cs="Arial"/>
                <w:b w:val="0"/>
                <w:bCs w:val="0"/>
                <w:sz w:val="24"/>
                <w:szCs w:val="24"/>
              </w:rPr>
            </w:pPr>
            <w:r w:rsidRPr="00AE1777">
              <w:rPr>
                <w:rStyle w:val="normaltextrun"/>
                <w:rFonts w:ascii="Arial" w:eastAsia="Arial" w:hAnsi="Arial" w:cs="Arial"/>
                <w:b w:val="0"/>
                <w:sz w:val="24"/>
                <w:szCs w:val="24"/>
                <w:lang w:bidi="cy-GB"/>
              </w:rPr>
              <w:lastRenderedPageBreak/>
              <w:t>(gan gynnwys darpar achos cyfreithiol)</w:t>
            </w:r>
          </w:p>
        </w:tc>
        <w:tc>
          <w:tcPr>
            <w:tcW w:w="3827" w:type="dxa"/>
            <w:hideMark/>
          </w:tcPr>
          <w:p w14:paraId="2CAACAF6" w14:textId="69DCAA19" w:rsidR="00F2476D" w:rsidRDefault="00F2476D" w:rsidP="00AC165F">
            <w:p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Pr>
                <w:rFonts w:ascii="Arial" w:eastAsia="Arial" w:hAnsi="Arial" w:cs="Arial"/>
                <w:sz w:val="24"/>
                <w:szCs w:val="24"/>
                <w:lang w:bidi="cy-GB"/>
              </w:rPr>
              <w:lastRenderedPageBreak/>
              <w:t xml:space="preserve">Gellir rhannu eich gwybodaeth ag Undebau Amddiffyn Meddygol y Meddyg Teulu, cyfreithwyr neu gynrychiolwyr cyfreithiol a </w:t>
            </w:r>
            <w:r>
              <w:rPr>
                <w:rFonts w:ascii="Arial" w:eastAsia="Arial" w:hAnsi="Arial" w:cs="Arial"/>
                <w:sz w:val="24"/>
                <w:szCs w:val="24"/>
                <w:lang w:bidi="cy-GB"/>
              </w:rPr>
              <w:lastRenderedPageBreak/>
              <w:t xml:space="preserve">Phartneriaeth Cydwasanaethau GIG Cymru sy'n gweithredu y Cynllun ar gyfer Indemniad practis Meddygol Cyffredinol (Cymru Gyfan).  Mae Hysbysiad Preifatrwydd Tîm Gwasanaethau Cyfreithiol a Risg ar gael </w:t>
            </w:r>
            <w:hyperlink r:id="rId28" w:history="1">
              <w:r>
                <w:rPr>
                  <w:rStyle w:val="Hyperlink"/>
                  <w:rFonts w:ascii="Arial" w:eastAsia="Arial" w:hAnsi="Arial" w:cs="Arial"/>
                  <w:sz w:val="24"/>
                  <w:szCs w:val="24"/>
                  <w:lang w:bidi="cy-GB"/>
                </w:rPr>
                <w:t>yma.</w:t>
              </w:r>
            </w:hyperlink>
          </w:p>
          <w:p w14:paraId="2F391A8E"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7797" w:type="dxa"/>
            <w:hideMark/>
          </w:tcPr>
          <w:p w14:paraId="3CBC9599"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Arial" w:hAnsi="Arial" w:cs="Arial"/>
                <w:sz w:val="24"/>
                <w:szCs w:val="24"/>
                <w:lang w:bidi="cy-GB"/>
              </w:rPr>
              <w:lastRenderedPageBreak/>
              <w:t>Erthygl 6 (1) (c) ‘…yn angenrheidiol ar gyfer cydymffurfio â rhwymedigaeth gyfreithiol y mae’r rheolwr yn ddarostyngedig iddi’</w:t>
            </w:r>
          </w:p>
          <w:p w14:paraId="29C3EA85"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5C08C549"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Pr>
                <w:rFonts w:ascii="Arial" w:eastAsia="Arial" w:hAnsi="Arial" w:cs="Arial"/>
                <w:b/>
                <w:sz w:val="24"/>
                <w:szCs w:val="24"/>
                <w:lang w:bidi="cy-GB"/>
              </w:rPr>
              <w:t>a/neu</w:t>
            </w:r>
          </w:p>
          <w:p w14:paraId="57855A9C"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31F1EB63"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Arial" w:hAnsi="Arial" w:cs="Arial"/>
                <w:sz w:val="24"/>
                <w:szCs w:val="24"/>
                <w:lang w:bidi="cy-GB"/>
              </w:rPr>
              <w:t>Erthygl 6(1)(e) ‘...yn angenrheidiol ar gyfer cyflawni tasg a weithredir er budd y cyhoedd neu wrth arfer awdurdod swyddogol...’</w:t>
            </w:r>
          </w:p>
          <w:p w14:paraId="28E01134"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3700C25F"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Arial" w:hAnsi="Arial" w:cs="Arial"/>
                <w:sz w:val="24"/>
                <w:szCs w:val="24"/>
                <w:lang w:bidi="cy-GB"/>
              </w:rPr>
              <w:t>Erthygl 9(f) – yn angenrheidiol ar gyfer sefydlu, arfer neu amddiffyn hawliadau cyfreithiol</w:t>
            </w:r>
          </w:p>
          <w:p w14:paraId="332D7F1E"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p w14:paraId="73727C1C"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Pr>
                <w:rFonts w:ascii="Arial" w:eastAsia="Arial" w:hAnsi="Arial" w:cs="Arial"/>
                <w:b/>
                <w:sz w:val="24"/>
                <w:szCs w:val="24"/>
                <w:lang w:bidi="cy-GB"/>
              </w:rPr>
              <w:t>a/neu</w:t>
            </w:r>
          </w:p>
          <w:p w14:paraId="0A1032B0"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2A754ECC"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Arial" w:hAnsi="Arial" w:cs="Arial"/>
                <w:sz w:val="24"/>
                <w:szCs w:val="24"/>
                <w:lang w:bidi="cy-GB"/>
              </w:rPr>
              <w:t xml:space="preserve">Erthygl 9(2)(g) ‘..angenrheidiol am resymau o ddiddordeb cyhoeddus sylweddol </w:t>
            </w:r>
          </w:p>
          <w:p w14:paraId="715CBF2C"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0E1EFDBD" w14:textId="77777777" w:rsidR="00F2476D" w:rsidRPr="00E17866"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78DF4E12" w14:textId="77777777" w:rsidR="00143F5E" w:rsidRDefault="00143F5E"/>
    <w:tbl>
      <w:tblPr>
        <w:tblStyle w:val="GridTable4-Accent5"/>
        <w:tblW w:w="15163" w:type="dxa"/>
        <w:tblLayout w:type="fixed"/>
        <w:tblLook w:val="04A0" w:firstRow="1" w:lastRow="0" w:firstColumn="1" w:lastColumn="0" w:noHBand="0" w:noVBand="1"/>
      </w:tblPr>
      <w:tblGrid>
        <w:gridCol w:w="3539"/>
        <w:gridCol w:w="3827"/>
        <w:gridCol w:w="7797"/>
      </w:tblGrid>
      <w:tr w:rsidR="00AC165F" w:rsidRPr="00E17866" w14:paraId="450BF394" w14:textId="77777777" w:rsidTr="00A657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1C50063C" w14:textId="4BB674E9" w:rsidR="00AC165F" w:rsidRPr="00E17866" w:rsidRDefault="00AC165F" w:rsidP="00A657E6">
            <w:pPr>
              <w:rPr>
                <w:rFonts w:ascii="Arial" w:hAnsi="Arial" w:cs="Arial"/>
                <w:b w:val="0"/>
                <w:bCs w:val="0"/>
                <w:i/>
                <w:color w:val="2E74B5" w:themeColor="accent5" w:themeShade="BF"/>
                <w:sz w:val="24"/>
                <w:szCs w:val="24"/>
              </w:rPr>
            </w:pPr>
            <w:r>
              <w:rPr>
                <w:rStyle w:val="normaltextrun"/>
                <w:rFonts w:ascii="Arial" w:eastAsia="Arial" w:hAnsi="Arial" w:cs="Arial"/>
                <w:sz w:val="24"/>
                <w:szCs w:val="24"/>
                <w:u w:val="single"/>
                <w:lang w:bidi="cy-GB"/>
              </w:rPr>
              <w:t>SAIL</w:t>
            </w:r>
            <w:r>
              <w:rPr>
                <w:rStyle w:val="normaltextrun"/>
                <w:rFonts w:ascii="Arial" w:eastAsia="Arial" w:hAnsi="Arial" w:cs="Arial"/>
                <w:sz w:val="24"/>
                <w:szCs w:val="24"/>
                <w:lang w:bidi="cy-GB"/>
              </w:rPr>
              <w:t xml:space="preserve"> – Mae Banc Data SAIL yn fanc data poblogaeth cyfoethog y gellir ymddiried ynddo. Mae'n gwella bywydau trwy ddarparu data diogel, cysylltadwy a dienw i ymchwilwyr. Dylai unrhyw un sy’n dymuno optio allan o ddata dienw sy’n ymwneud â’u hanfon at SAIL neu eu defnyddio at ddibenion eilaidd eraill, wneud cais yn uniongyrchol i ni fel eu meddyg teulu.</w:t>
            </w:r>
          </w:p>
        </w:tc>
      </w:tr>
      <w:tr w:rsidR="00AC165F" w14:paraId="65DEBDEB" w14:textId="77777777" w:rsidTr="00A657E6">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768C4F0D" w14:textId="77777777" w:rsidR="00AC165F" w:rsidRPr="00F55D94" w:rsidRDefault="00AC165F" w:rsidP="00F55D94">
            <w:pPr>
              <w:rPr>
                <w:rFonts w:ascii="Arial" w:hAnsi="Arial" w:cs="Arial"/>
                <w:sz w:val="24"/>
                <w:szCs w:val="24"/>
              </w:rPr>
            </w:pPr>
            <w:r w:rsidRPr="00F55D94">
              <w:rPr>
                <w:rFonts w:ascii="Arial" w:eastAsia="Arial" w:hAnsi="Arial" w:cs="Arial"/>
                <w:sz w:val="24"/>
                <w:szCs w:val="24"/>
                <w:lang w:bidi="cy-GB"/>
              </w:rPr>
              <w:t>Pwrpas y Prosesu</w:t>
            </w:r>
          </w:p>
        </w:tc>
        <w:tc>
          <w:tcPr>
            <w:tcW w:w="3827" w:type="dxa"/>
            <w:shd w:val="clear" w:color="auto" w:fill="D9E2F3" w:themeFill="accent1" w:themeFillTint="33"/>
            <w:hideMark/>
          </w:tcPr>
          <w:p w14:paraId="7FC1A133" w14:textId="77777777" w:rsidR="00AC165F" w:rsidRDefault="00AC165F" w:rsidP="00A657E6">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eastAsia="Arial" w:hAnsi="Arial" w:cs="Arial"/>
                <w:b/>
                <w:sz w:val="24"/>
                <w:szCs w:val="24"/>
                <w:lang w:bidi="cy-GB"/>
              </w:rPr>
              <w:t>Derbynwyr</w:t>
            </w:r>
          </w:p>
        </w:tc>
        <w:tc>
          <w:tcPr>
            <w:tcW w:w="7797" w:type="dxa"/>
            <w:shd w:val="clear" w:color="auto" w:fill="D9E2F3" w:themeFill="accent1" w:themeFillTint="33"/>
            <w:hideMark/>
          </w:tcPr>
          <w:p w14:paraId="42522EEB" w14:textId="77777777" w:rsidR="00AC165F" w:rsidRDefault="00AC165F" w:rsidP="00A657E6">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eastAsia="Arial" w:hAnsi="Arial" w:cs="Arial"/>
                <w:b/>
                <w:sz w:val="24"/>
                <w:szCs w:val="24"/>
                <w:lang w:bidi="cy-GB"/>
              </w:rPr>
              <w:t>Sail Gyfreithiol</w:t>
            </w:r>
          </w:p>
        </w:tc>
      </w:tr>
      <w:tr w:rsidR="00AC165F" w:rsidRPr="00E17866" w14:paraId="55150836" w14:textId="77777777" w:rsidTr="00A657E6">
        <w:tc>
          <w:tcPr>
            <w:cnfStyle w:val="001000000000" w:firstRow="0" w:lastRow="0" w:firstColumn="1" w:lastColumn="0" w:oddVBand="0" w:evenVBand="0" w:oddHBand="0" w:evenHBand="0" w:firstRowFirstColumn="0" w:firstRowLastColumn="0" w:lastRowFirstColumn="0" w:lastRowLastColumn="0"/>
            <w:tcW w:w="3539" w:type="dxa"/>
            <w:hideMark/>
          </w:tcPr>
          <w:p w14:paraId="4325EA16" w14:textId="77777777" w:rsidR="00AC165F" w:rsidRDefault="00BF75C2" w:rsidP="00A657E6">
            <w:pPr>
              <w:rPr>
                <w:rFonts w:ascii="Arial" w:hAnsi="Arial" w:cs="Arial"/>
                <w:sz w:val="24"/>
                <w:szCs w:val="24"/>
              </w:rPr>
            </w:pPr>
            <w:r w:rsidRPr="00F55D94">
              <w:rPr>
                <w:rFonts w:ascii="Arial" w:eastAsia="Arial" w:hAnsi="Arial" w:cs="Arial"/>
                <w:b w:val="0"/>
                <w:sz w:val="24"/>
                <w:szCs w:val="24"/>
                <w:lang w:bidi="cy-GB"/>
              </w:rPr>
              <w:t>Cesglir data yn SAIL at ddibenion ymchwil iechyd gwyddonol neu hanesyddol.</w:t>
            </w:r>
          </w:p>
          <w:p w14:paraId="1F5FE6F6" w14:textId="77777777" w:rsidR="00617B09" w:rsidRDefault="00617B09" w:rsidP="00A657E6">
            <w:pPr>
              <w:rPr>
                <w:rFonts w:ascii="Arial" w:hAnsi="Arial" w:cs="Arial"/>
                <w:sz w:val="24"/>
                <w:szCs w:val="24"/>
              </w:rPr>
            </w:pPr>
          </w:p>
          <w:p w14:paraId="100089D5" w14:textId="60762AE4" w:rsidR="00617B09" w:rsidRPr="00F55D94" w:rsidRDefault="00617B09" w:rsidP="00A657E6">
            <w:pPr>
              <w:rPr>
                <w:rFonts w:ascii="Arial" w:hAnsi="Arial" w:cs="Arial"/>
                <w:b w:val="0"/>
                <w:bCs w:val="0"/>
                <w:sz w:val="24"/>
                <w:szCs w:val="24"/>
              </w:rPr>
            </w:pPr>
            <w:r w:rsidRPr="00617B09">
              <w:rPr>
                <w:rFonts w:ascii="Arial" w:eastAsia="Arial" w:hAnsi="Arial" w:cs="Arial"/>
                <w:b w:val="0"/>
                <w:sz w:val="24"/>
                <w:szCs w:val="24"/>
                <w:lang w:bidi="cy-GB"/>
              </w:rPr>
              <w:t xml:space="preserve">Nid yw Banc Data SAIL yn derbyn nac yn trin data adnabyddadwy. Mae manylion am y broses anonymeiddio a chysylltu ar gael </w:t>
            </w:r>
            <w:hyperlink r:id="rId29" w:history="1">
              <w:r w:rsidR="000E6C70" w:rsidRPr="000E6C70">
                <w:rPr>
                  <w:rStyle w:val="Hyperlink"/>
                  <w:rFonts w:ascii="Arial" w:eastAsia="Arial" w:hAnsi="Arial" w:cs="Arial"/>
                  <w:sz w:val="24"/>
                  <w:szCs w:val="24"/>
                  <w:lang w:bidi="cy-GB"/>
                </w:rPr>
                <w:t>yma</w:t>
              </w:r>
            </w:hyperlink>
            <w:r w:rsidRPr="00617B09">
              <w:rPr>
                <w:rFonts w:ascii="Arial" w:eastAsia="Arial" w:hAnsi="Arial" w:cs="Arial"/>
                <w:b w:val="0"/>
                <w:sz w:val="24"/>
                <w:szCs w:val="24"/>
                <w:lang w:bidi="cy-GB"/>
              </w:rPr>
              <w:t xml:space="preserve">. </w:t>
            </w:r>
          </w:p>
        </w:tc>
        <w:tc>
          <w:tcPr>
            <w:tcW w:w="3827" w:type="dxa"/>
            <w:hideMark/>
          </w:tcPr>
          <w:p w14:paraId="49335A07" w14:textId="2E5301C6" w:rsidR="00AC165F" w:rsidRDefault="00EE1080" w:rsidP="00F55D9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Arial" w:hAnsi="Arial" w:cs="Arial"/>
                <w:sz w:val="24"/>
                <w:szCs w:val="24"/>
                <w:lang w:bidi="cy-GB"/>
              </w:rPr>
              <w:t>Cronfa Ddata SAIL</w:t>
            </w:r>
          </w:p>
        </w:tc>
        <w:tc>
          <w:tcPr>
            <w:tcW w:w="7797" w:type="dxa"/>
            <w:hideMark/>
          </w:tcPr>
          <w:p w14:paraId="0D8F756D" w14:textId="77777777" w:rsidR="001E5D21" w:rsidRDefault="001E5D21" w:rsidP="001E5D21">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Arial" w:hAnsi="Arial" w:cs="Arial"/>
                <w:sz w:val="24"/>
                <w:szCs w:val="24"/>
                <w:lang w:bidi="cy-GB"/>
              </w:rPr>
              <w:t>Erthygl 6(1)(e) ‘…yn angenrheidiol ar gyfer cyflawni tasg a weithredir er budd y cyhoedd neu wrth arfer awdurdod swyddogol…’</w:t>
            </w:r>
          </w:p>
          <w:p w14:paraId="3FFDCED9" w14:textId="77777777" w:rsidR="00AC165F" w:rsidRPr="00F55D94" w:rsidRDefault="00AC165F" w:rsidP="00F55D94">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p w14:paraId="06F530B4" w14:textId="06BB48AD" w:rsidR="00AC165F" w:rsidRPr="00F55D94" w:rsidRDefault="00AC165F" w:rsidP="00F55D94">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F55D94">
              <w:rPr>
                <w:rFonts w:ascii="Arial" w:eastAsia="Arial" w:hAnsi="Arial" w:cs="Arial"/>
                <w:sz w:val="24"/>
                <w:szCs w:val="24"/>
                <w:lang w:bidi="cy-GB"/>
              </w:rPr>
              <w:t xml:space="preserve">Erthygl 9(2)(j) '….mae angen prosesu at ddibenion archifo er budd y cyhoedd, at ddibenion ymchwil wyddonol neu hanesyddol neu at ddibenion ystadegol' </w:t>
            </w:r>
          </w:p>
          <w:p w14:paraId="075A2304" w14:textId="77777777" w:rsidR="00AC165F" w:rsidRPr="00F55D94" w:rsidRDefault="00AC165F" w:rsidP="00F55D94">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p w14:paraId="27FDF7B8" w14:textId="77777777" w:rsidR="00AC165F" w:rsidRPr="00F55D94" w:rsidRDefault="00AC165F" w:rsidP="00F55D94">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tc>
      </w:tr>
    </w:tbl>
    <w:p w14:paraId="4AA6ADE2" w14:textId="77777777" w:rsidR="002779F4" w:rsidRDefault="002779F4">
      <w:pPr>
        <w:rPr>
          <w:color w:val="1F4E79" w:themeColor="accent5" w:themeShade="80"/>
          <w:sz w:val="24"/>
          <w:szCs w:val="24"/>
        </w:rPr>
      </w:pPr>
    </w:p>
    <w:p w14:paraId="78D92642" w14:textId="77777777" w:rsidR="00A7656A" w:rsidRDefault="00A7656A" w:rsidP="00A7656A">
      <w:pPr>
        <w:spacing w:after="0" w:line="240" w:lineRule="auto"/>
        <w:rPr>
          <w:rFonts w:ascii="Segoe UI" w:eastAsia="Times New Roman" w:hAnsi="Segoe UI" w:cs="Segoe UI"/>
          <w:sz w:val="21"/>
          <w:szCs w:val="21"/>
          <w:lang w:bidi="cy-GB"/>
        </w:rPr>
      </w:pPr>
      <w:r w:rsidRPr="007C3DFD">
        <w:rPr>
          <w:rFonts w:ascii="Segoe UI" w:eastAsia="Times New Roman" w:hAnsi="Segoe UI" w:cs="Segoe UI"/>
          <w:sz w:val="21"/>
          <w:szCs w:val="21"/>
          <w:lang w:bidi="cy-GB"/>
        </w:rPr>
        <w:t> </w:t>
      </w:r>
    </w:p>
    <w:tbl>
      <w:tblPr>
        <w:tblStyle w:val="GridTable4-Accent5"/>
        <w:tblW w:w="15163" w:type="dxa"/>
        <w:tblLayout w:type="fixed"/>
        <w:tblLook w:val="04A0" w:firstRow="1" w:lastRow="0" w:firstColumn="1" w:lastColumn="0" w:noHBand="0" w:noVBand="1"/>
      </w:tblPr>
      <w:tblGrid>
        <w:gridCol w:w="3539"/>
        <w:gridCol w:w="3827"/>
        <w:gridCol w:w="7797"/>
      </w:tblGrid>
      <w:tr w:rsidR="00A7656A" w:rsidRPr="006536AE" w14:paraId="354760BF" w14:textId="77777777" w:rsidTr="002B6A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1C31B3CF" w14:textId="3C7C2A59" w:rsidR="00A7656A" w:rsidRPr="006536AE" w:rsidRDefault="00A7656A" w:rsidP="00A7656A">
            <w:pPr>
              <w:rPr>
                <w:rFonts w:ascii="Arial" w:eastAsia="Times New Roman" w:hAnsi="Arial" w:cs="Arial"/>
                <w:sz w:val="24"/>
                <w:szCs w:val="24"/>
                <w:lang w:eastAsia="en-GB"/>
              </w:rPr>
            </w:pPr>
            <w:r w:rsidRPr="006536AE">
              <w:rPr>
                <w:rFonts w:ascii="Arial" w:eastAsia="Times New Roman" w:hAnsi="Arial" w:cs="Arial"/>
                <w:sz w:val="24"/>
                <w:szCs w:val="24"/>
                <w:u w:val="single"/>
                <w:lang w:bidi="cy-GB"/>
              </w:rPr>
              <w:t>Gwasanaeth Archwilio Meddygol (</w:t>
            </w:r>
            <w:r w:rsidR="008A2BC5">
              <w:rPr>
                <w:rFonts w:ascii="Arial" w:eastAsia="Times New Roman" w:hAnsi="Arial" w:cs="Arial"/>
                <w:sz w:val="24"/>
                <w:szCs w:val="24"/>
                <w:u w:val="single"/>
                <w:lang w:bidi="cy-GB"/>
              </w:rPr>
              <w:t>GAM</w:t>
            </w:r>
            <w:r w:rsidRPr="006536AE">
              <w:rPr>
                <w:rFonts w:ascii="Arial" w:eastAsia="Times New Roman" w:hAnsi="Arial" w:cs="Arial"/>
                <w:sz w:val="24"/>
                <w:szCs w:val="24"/>
                <w:u w:val="single"/>
                <w:lang w:bidi="cy-GB"/>
              </w:rPr>
              <w:t>)</w:t>
            </w:r>
            <w:r w:rsidRPr="006536AE">
              <w:rPr>
                <w:rFonts w:ascii="Arial" w:eastAsia="Times New Roman" w:hAnsi="Arial" w:cs="Arial"/>
                <w:sz w:val="24"/>
                <w:szCs w:val="24"/>
                <w:lang w:bidi="cy-GB"/>
              </w:rPr>
              <w:t xml:space="preserve"> – Partneriaeth Cydwasanaethau GIG Cymru sy’n gyfrifol am reoli’r gwasanaeth MES.  Mae'r MES yn darparu craffu annibynnol ar farwolaethau nad ydynt yn rhai crwnerol yn yr ysbyty ac yn y gymuned. </w:t>
            </w:r>
          </w:p>
          <w:p w14:paraId="1FE5284A" w14:textId="0F6E7957" w:rsidR="00A7656A" w:rsidRPr="006536AE" w:rsidRDefault="00A7656A" w:rsidP="006F1CD7">
            <w:pPr>
              <w:rPr>
                <w:rFonts w:ascii="Arial" w:hAnsi="Arial" w:cs="Arial"/>
                <w:b w:val="0"/>
                <w:bCs w:val="0"/>
                <w:i/>
                <w:color w:val="2E74B5" w:themeColor="accent5" w:themeShade="BF"/>
                <w:sz w:val="24"/>
                <w:szCs w:val="24"/>
              </w:rPr>
            </w:pPr>
          </w:p>
        </w:tc>
      </w:tr>
      <w:tr w:rsidR="00A7656A" w:rsidRPr="006536AE" w14:paraId="63D316A7" w14:textId="77777777" w:rsidTr="002B6A13">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0E574C44" w14:textId="77777777" w:rsidR="00A7656A" w:rsidRPr="006536AE" w:rsidRDefault="00A7656A" w:rsidP="006F1CD7">
            <w:pPr>
              <w:rPr>
                <w:rFonts w:ascii="Arial" w:hAnsi="Arial" w:cs="Arial"/>
                <w:sz w:val="24"/>
                <w:szCs w:val="24"/>
              </w:rPr>
            </w:pPr>
            <w:r w:rsidRPr="006536AE">
              <w:rPr>
                <w:rFonts w:ascii="Arial" w:eastAsia="Arial" w:hAnsi="Arial" w:cs="Arial"/>
                <w:sz w:val="24"/>
                <w:szCs w:val="24"/>
                <w:lang w:bidi="cy-GB"/>
              </w:rPr>
              <w:lastRenderedPageBreak/>
              <w:t>Pwrpas y Prosesu</w:t>
            </w:r>
          </w:p>
        </w:tc>
        <w:tc>
          <w:tcPr>
            <w:tcW w:w="3827" w:type="dxa"/>
            <w:shd w:val="clear" w:color="auto" w:fill="D9E2F3" w:themeFill="accent1" w:themeFillTint="33"/>
            <w:hideMark/>
          </w:tcPr>
          <w:p w14:paraId="46158E1E" w14:textId="77777777" w:rsidR="00A7656A" w:rsidRPr="006536AE" w:rsidRDefault="00A7656A" w:rsidP="006F1CD7">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sidRPr="006536AE">
              <w:rPr>
                <w:rFonts w:ascii="Arial" w:eastAsia="Arial" w:hAnsi="Arial" w:cs="Arial"/>
                <w:b/>
                <w:sz w:val="24"/>
                <w:szCs w:val="24"/>
                <w:lang w:bidi="cy-GB"/>
              </w:rPr>
              <w:t>Derbynwyr</w:t>
            </w:r>
          </w:p>
        </w:tc>
        <w:tc>
          <w:tcPr>
            <w:tcW w:w="7797" w:type="dxa"/>
            <w:shd w:val="clear" w:color="auto" w:fill="D9E2F3" w:themeFill="accent1" w:themeFillTint="33"/>
            <w:hideMark/>
          </w:tcPr>
          <w:p w14:paraId="43F9DE54" w14:textId="77777777" w:rsidR="00A7656A" w:rsidRPr="006536AE" w:rsidRDefault="00A7656A" w:rsidP="006F1CD7">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sidRPr="006536AE">
              <w:rPr>
                <w:rFonts w:ascii="Arial" w:eastAsia="Arial" w:hAnsi="Arial" w:cs="Arial"/>
                <w:b/>
                <w:sz w:val="24"/>
                <w:szCs w:val="24"/>
                <w:lang w:bidi="cy-GB"/>
              </w:rPr>
              <w:t>Sail Gyfreithiol</w:t>
            </w:r>
          </w:p>
        </w:tc>
      </w:tr>
      <w:tr w:rsidR="00B47EF0" w:rsidRPr="006536AE" w14:paraId="52F1E7FC" w14:textId="77777777" w:rsidTr="0051604F">
        <w:tc>
          <w:tcPr>
            <w:cnfStyle w:val="001000000000" w:firstRow="0" w:lastRow="0" w:firstColumn="1" w:lastColumn="0" w:oddVBand="0" w:evenVBand="0" w:oddHBand="0" w:evenHBand="0" w:firstRowFirstColumn="0" w:firstRowLastColumn="0" w:lastRowFirstColumn="0" w:lastRowLastColumn="0"/>
            <w:tcW w:w="3539" w:type="dxa"/>
            <w:hideMark/>
          </w:tcPr>
          <w:p w14:paraId="22900DEC" w14:textId="77777777" w:rsidR="00B47EF0" w:rsidRPr="002B6A13" w:rsidRDefault="00B47EF0" w:rsidP="00B47EF0">
            <w:pPr>
              <w:rPr>
                <w:rFonts w:ascii="Arial" w:eastAsia="Times New Roman" w:hAnsi="Arial" w:cs="Arial"/>
                <w:b w:val="0"/>
                <w:bCs w:val="0"/>
                <w:sz w:val="24"/>
                <w:szCs w:val="24"/>
                <w:lang w:eastAsia="en-GB"/>
              </w:rPr>
            </w:pPr>
            <w:r w:rsidRPr="002B6A13">
              <w:rPr>
                <w:rFonts w:ascii="Arial" w:eastAsia="Times New Roman" w:hAnsi="Arial" w:cs="Arial"/>
                <w:b w:val="0"/>
                <w:bCs w:val="0"/>
                <w:sz w:val="24"/>
                <w:szCs w:val="24"/>
                <w:lang w:bidi="cy-GB"/>
              </w:rPr>
              <w:t>Mae'r practis yn cyrchu/rhannu gwybodaeth gyda MES er mwyn craffu’n annibynnol ar farwolaethau nad ydynt yn rhai crwnerol. </w:t>
            </w:r>
          </w:p>
          <w:p w14:paraId="0B72DEAB" w14:textId="77777777" w:rsidR="00B47EF0" w:rsidRPr="002B6A13" w:rsidRDefault="00B47EF0" w:rsidP="00B47EF0">
            <w:pPr>
              <w:rPr>
                <w:rFonts w:ascii="Arial" w:eastAsia="Times New Roman" w:hAnsi="Arial" w:cs="Arial"/>
                <w:b w:val="0"/>
                <w:bCs w:val="0"/>
                <w:sz w:val="24"/>
                <w:szCs w:val="24"/>
                <w:lang w:eastAsia="en-GB"/>
              </w:rPr>
            </w:pPr>
            <w:r w:rsidRPr="002B6A13">
              <w:rPr>
                <w:rFonts w:ascii="Arial" w:eastAsia="Times New Roman" w:hAnsi="Arial" w:cs="Arial"/>
                <w:b w:val="0"/>
                <w:bCs w:val="0"/>
                <w:sz w:val="24"/>
                <w:szCs w:val="24"/>
                <w:lang w:bidi="cy-GB"/>
              </w:rPr>
              <w:t>  </w:t>
            </w:r>
          </w:p>
          <w:p w14:paraId="50D507FB" w14:textId="77777777" w:rsidR="00B47EF0" w:rsidRPr="002B6A13" w:rsidRDefault="00B47EF0" w:rsidP="00B47EF0">
            <w:pPr>
              <w:rPr>
                <w:rFonts w:ascii="Arial" w:eastAsia="Times New Roman" w:hAnsi="Arial" w:cs="Arial"/>
                <w:b w:val="0"/>
                <w:bCs w:val="0"/>
                <w:sz w:val="24"/>
                <w:szCs w:val="24"/>
                <w:lang w:eastAsia="en-GB"/>
              </w:rPr>
            </w:pPr>
            <w:r w:rsidRPr="002B6A13">
              <w:rPr>
                <w:rFonts w:ascii="Arial" w:eastAsia="Times New Roman" w:hAnsi="Arial" w:cs="Arial"/>
                <w:b w:val="0"/>
                <w:bCs w:val="0"/>
                <w:sz w:val="24"/>
                <w:szCs w:val="24"/>
                <w:lang w:bidi="cy-GB"/>
              </w:rPr>
              <w:t xml:space="preserve">Gall y practis hefyd rannu manylion perthynas agosaf yr ymadawedig gyda'r MES. Mae rhagor o wybodaeth ar gael </w:t>
            </w:r>
            <w:hyperlink r:id="rId30" w:tgtFrame="_blank" w:tooltip="https://pcgc.gig.cymru/ein-gwasanaethau/gwasanaeth-archwilio-meddygol/" w:history="1">
              <w:r w:rsidRPr="002B6A13">
                <w:rPr>
                  <w:rFonts w:ascii="Arial" w:eastAsia="Times New Roman" w:hAnsi="Arial" w:cs="Arial"/>
                  <w:b w:val="0"/>
                  <w:bCs w:val="0"/>
                  <w:color w:val="0000FF"/>
                  <w:sz w:val="24"/>
                  <w:szCs w:val="24"/>
                  <w:u w:val="single"/>
                  <w:lang w:bidi="cy-GB"/>
                </w:rPr>
                <w:t>yma.</w:t>
              </w:r>
            </w:hyperlink>
            <w:r w:rsidRPr="002B6A13">
              <w:rPr>
                <w:rFonts w:ascii="Arial" w:eastAsia="Times New Roman" w:hAnsi="Arial" w:cs="Arial"/>
                <w:b w:val="0"/>
                <w:bCs w:val="0"/>
                <w:sz w:val="24"/>
                <w:szCs w:val="24"/>
                <w:lang w:bidi="cy-GB"/>
              </w:rPr>
              <w:t> </w:t>
            </w:r>
          </w:p>
          <w:p w14:paraId="70F60430" w14:textId="2EAF9FBE" w:rsidR="00B47EF0" w:rsidRPr="002B6A13" w:rsidRDefault="00B47EF0" w:rsidP="00B47EF0">
            <w:pPr>
              <w:rPr>
                <w:rFonts w:ascii="Arial" w:hAnsi="Arial" w:cs="Arial"/>
                <w:b w:val="0"/>
                <w:bCs w:val="0"/>
                <w:sz w:val="24"/>
                <w:szCs w:val="24"/>
              </w:rPr>
            </w:pPr>
          </w:p>
        </w:tc>
        <w:tc>
          <w:tcPr>
            <w:tcW w:w="3827" w:type="dxa"/>
            <w:hideMark/>
          </w:tcPr>
          <w:p w14:paraId="290B8978" w14:textId="3F28D095" w:rsidR="00B47EF0" w:rsidRPr="006536AE" w:rsidRDefault="00BC0A3F" w:rsidP="0051604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en-GB"/>
              </w:rPr>
            </w:pPr>
            <w:r w:rsidRPr="00BC0A3F">
              <w:rPr>
                <w:rFonts w:ascii="Arial" w:eastAsia="Times New Roman" w:hAnsi="Arial" w:cs="Arial"/>
                <w:sz w:val="24"/>
                <w:szCs w:val="24"/>
                <w:lang w:eastAsia="en-GB"/>
              </w:rPr>
              <w:t>Partneriaeth Cydwasanaethau GIG Cymru – Y Gwasanaeth Archwilio Meddygol</w:t>
            </w:r>
          </w:p>
        </w:tc>
        <w:tc>
          <w:tcPr>
            <w:tcW w:w="7797" w:type="dxa"/>
            <w:hideMark/>
          </w:tcPr>
          <w:p w14:paraId="38A0038C" w14:textId="77777777" w:rsidR="00B47EF0" w:rsidRPr="006536AE" w:rsidRDefault="00B47EF0" w:rsidP="00B47EF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en-GB"/>
              </w:rPr>
            </w:pPr>
            <w:r w:rsidRPr="006536AE">
              <w:rPr>
                <w:rFonts w:ascii="Arial" w:eastAsia="Times New Roman" w:hAnsi="Arial" w:cs="Arial"/>
                <w:sz w:val="24"/>
                <w:szCs w:val="24"/>
                <w:lang w:bidi="cy-GB"/>
              </w:rPr>
              <w:t>Ar gyfer cyrchu cofnodion yr ymadawedig:  </w:t>
            </w:r>
          </w:p>
          <w:p w14:paraId="6DB4EF4B" w14:textId="77777777" w:rsidR="00B47EF0" w:rsidRPr="006536AE" w:rsidRDefault="00B47EF0" w:rsidP="00B47EF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en-GB"/>
              </w:rPr>
            </w:pPr>
            <w:r w:rsidRPr="006536AE">
              <w:rPr>
                <w:rFonts w:ascii="Arial" w:eastAsia="Times New Roman" w:hAnsi="Arial" w:cs="Arial"/>
                <w:sz w:val="24"/>
                <w:szCs w:val="24"/>
                <w:lang w:bidi="cy-GB"/>
              </w:rPr>
              <w:t>Adran 251 o Ddeddf y Gwasanaeth Iechyd Gwladol 2006 a Rheoliad 5 o Reoliadau’r Gwasanaeth Iechyd (Rheoli Gwybodaeth am Gleifion) 2002.  </w:t>
            </w:r>
          </w:p>
          <w:p w14:paraId="514CFD7E" w14:textId="77777777" w:rsidR="00B47EF0" w:rsidRPr="006536AE" w:rsidRDefault="00B47EF0" w:rsidP="00B47EF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en-GB"/>
              </w:rPr>
            </w:pPr>
            <w:r w:rsidRPr="006536AE">
              <w:rPr>
                <w:rFonts w:ascii="Arial" w:eastAsia="Times New Roman" w:hAnsi="Arial" w:cs="Arial"/>
                <w:sz w:val="24"/>
                <w:szCs w:val="24"/>
                <w:lang w:bidi="cy-GB"/>
              </w:rPr>
              <w:t>   </w:t>
            </w:r>
          </w:p>
          <w:p w14:paraId="11A59E52" w14:textId="77777777" w:rsidR="00B47EF0" w:rsidRPr="006536AE" w:rsidRDefault="00B47EF0" w:rsidP="00B47EF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en-GB"/>
              </w:rPr>
            </w:pPr>
            <w:r w:rsidRPr="006536AE">
              <w:rPr>
                <w:rFonts w:ascii="Arial" w:eastAsia="Times New Roman" w:hAnsi="Arial" w:cs="Arial"/>
                <w:sz w:val="24"/>
                <w:szCs w:val="24"/>
                <w:lang w:bidi="cy-GB"/>
              </w:rPr>
              <w:t>Ar gyfer rhannu manylion cyswllt y perthynas agosaf:  </w:t>
            </w:r>
          </w:p>
          <w:p w14:paraId="19B77793" w14:textId="77777777" w:rsidR="00B47EF0" w:rsidRPr="006536AE" w:rsidRDefault="00B47EF0" w:rsidP="00B47EF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en-GB"/>
              </w:rPr>
            </w:pPr>
            <w:r w:rsidRPr="006536AE">
              <w:rPr>
                <w:rFonts w:ascii="Arial" w:eastAsia="Times New Roman" w:hAnsi="Arial" w:cs="Arial"/>
                <w:sz w:val="24"/>
                <w:szCs w:val="24"/>
                <w:lang w:bidi="cy-GB"/>
              </w:rPr>
              <w:t>Erthygl 6(1)(e) ‘…yn angenrheidiol ar gyfer cyflawni tasg a weithredir er budd y cyhoedd neu wrth arfer awdurdod swyddogol…’ </w:t>
            </w:r>
          </w:p>
          <w:p w14:paraId="54B23040" w14:textId="77777777" w:rsidR="00B47EF0" w:rsidRPr="006536AE" w:rsidRDefault="00B47EF0" w:rsidP="00B47EF0">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tc>
      </w:tr>
    </w:tbl>
    <w:p w14:paraId="3A6A214B" w14:textId="77777777" w:rsidR="00A7656A" w:rsidRDefault="00A7656A" w:rsidP="00A7656A">
      <w:pPr>
        <w:spacing w:after="0" w:line="240" w:lineRule="auto"/>
        <w:rPr>
          <w:rFonts w:ascii="Segoe UI" w:eastAsia="Times New Roman" w:hAnsi="Segoe UI" w:cs="Segoe UI"/>
          <w:sz w:val="21"/>
          <w:szCs w:val="21"/>
          <w:lang w:eastAsia="en-GB" w:bidi="cy-GB"/>
        </w:rPr>
      </w:pPr>
    </w:p>
    <w:p w14:paraId="4B361829" w14:textId="77777777" w:rsidR="00A7656A" w:rsidRDefault="00A7656A" w:rsidP="00A7656A">
      <w:pPr>
        <w:spacing w:after="0" w:line="240" w:lineRule="auto"/>
        <w:rPr>
          <w:rFonts w:ascii="Segoe UI" w:eastAsia="Times New Roman" w:hAnsi="Segoe UI" w:cs="Segoe UI"/>
          <w:sz w:val="21"/>
          <w:szCs w:val="21"/>
          <w:lang w:eastAsia="en-GB" w:bidi="cy-GB"/>
        </w:rPr>
      </w:pPr>
    </w:p>
    <w:p w14:paraId="2647CF3D" w14:textId="77777777" w:rsidR="00A7656A" w:rsidRDefault="00A7656A" w:rsidP="00A7656A">
      <w:pPr>
        <w:spacing w:after="0" w:line="240" w:lineRule="auto"/>
        <w:rPr>
          <w:rFonts w:ascii="Segoe UI" w:eastAsia="Times New Roman" w:hAnsi="Segoe UI" w:cs="Segoe UI"/>
          <w:sz w:val="21"/>
          <w:szCs w:val="21"/>
          <w:lang w:eastAsia="en-GB" w:bidi="cy-GB"/>
        </w:rPr>
      </w:pPr>
    </w:p>
    <w:tbl>
      <w:tblPr>
        <w:tblStyle w:val="GridTable4-Accent1"/>
        <w:tblW w:w="0" w:type="auto"/>
        <w:tblLook w:val="04A0" w:firstRow="1" w:lastRow="0" w:firstColumn="1" w:lastColumn="0" w:noHBand="0" w:noVBand="1"/>
      </w:tblPr>
      <w:tblGrid>
        <w:gridCol w:w="3539"/>
        <w:gridCol w:w="3827"/>
        <w:gridCol w:w="7797"/>
      </w:tblGrid>
      <w:tr w:rsidR="00E245B1" w14:paraId="162097AE" w14:textId="77777777" w:rsidTr="00F519B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0070C0"/>
          </w:tcPr>
          <w:p w14:paraId="267DB299" w14:textId="77777777" w:rsidR="00E245B1" w:rsidRDefault="00E245B1" w:rsidP="00F519BB">
            <w:pPr>
              <w:rPr>
                <w:rFonts w:ascii="Arial" w:eastAsia="Arial" w:hAnsi="Arial" w:cs="Arial"/>
                <w:sz w:val="24"/>
                <w:szCs w:val="24"/>
              </w:rPr>
            </w:pPr>
            <w:r>
              <w:rPr>
                <w:rFonts w:ascii="Arial" w:eastAsia="Arial" w:hAnsi="Arial" w:cs="Arial"/>
                <w:sz w:val="24"/>
                <w:szCs w:val="24"/>
                <w:u w:val="single"/>
                <w:lang w:bidi="cy-GB"/>
              </w:rPr>
              <w:t>Cynllun Cenedlaethol i Atgyfeirio Cleifion i Wneud Ymarfer Corff (NERS)</w:t>
            </w:r>
            <w:r>
              <w:rPr>
                <w:rFonts w:ascii="Arial" w:eastAsia="Arial" w:hAnsi="Arial" w:cs="Arial"/>
                <w:sz w:val="24"/>
                <w:szCs w:val="24"/>
                <w:lang w:bidi="cy-GB"/>
              </w:rPr>
              <w:t xml:space="preserve"> – Iechyd Cyhoeddus Cymru a’ch Awdurdod Lleol sy’n gyfrifol am reoli’r gwasanaeth NERS.  Mae Gwasanaeth NERS yn darparu rhaglen 16 wythnos o weithgarwch corfforol ar ôl eich atgyfeirio gan Staff Clinigol y practis. </w:t>
            </w:r>
          </w:p>
          <w:p w14:paraId="3F395938" w14:textId="77777777" w:rsidR="00E245B1" w:rsidRDefault="00E245B1" w:rsidP="00F519BB">
            <w:pPr>
              <w:rPr>
                <w:rStyle w:val="normaltextrun"/>
              </w:rPr>
            </w:pPr>
          </w:p>
        </w:tc>
      </w:tr>
      <w:tr w:rsidR="00E245B1" w14:paraId="3F39BB14" w14:textId="77777777" w:rsidTr="00F519BB">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EAEDF1" w:themeFill="text2" w:themeFillTint="1A"/>
            <w:hideMark/>
          </w:tcPr>
          <w:p w14:paraId="7B67BBFC" w14:textId="77777777" w:rsidR="00E245B1" w:rsidRDefault="00E245B1" w:rsidP="00F519BB">
            <w:r>
              <w:rPr>
                <w:rFonts w:ascii="Arial" w:eastAsia="Arial" w:hAnsi="Arial" w:cs="Arial"/>
                <w:sz w:val="24"/>
                <w:szCs w:val="24"/>
                <w:lang w:bidi="cy-GB"/>
              </w:rPr>
              <w:t>Pwrpas y Prosesu</w:t>
            </w:r>
          </w:p>
        </w:tc>
        <w:tc>
          <w:tcPr>
            <w:tcW w:w="3827" w:type="dxa"/>
            <w:shd w:val="clear" w:color="auto" w:fill="EAEDF1" w:themeFill="text2" w:themeFillTint="1A"/>
            <w:hideMark/>
          </w:tcPr>
          <w:p w14:paraId="55A3A137" w14:textId="77777777" w:rsidR="00E245B1" w:rsidRDefault="00E245B1" w:rsidP="00F519B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2E74B5" w:themeColor="accent5" w:themeShade="BF"/>
                <w:sz w:val="24"/>
                <w:szCs w:val="24"/>
              </w:rPr>
            </w:pPr>
            <w:r>
              <w:rPr>
                <w:rFonts w:ascii="Arial" w:eastAsia="Arial" w:hAnsi="Arial" w:cs="Arial"/>
                <w:b/>
                <w:sz w:val="24"/>
                <w:szCs w:val="24"/>
                <w:lang w:bidi="cy-GB"/>
              </w:rPr>
              <w:t>Derbynwyr</w:t>
            </w:r>
          </w:p>
        </w:tc>
        <w:tc>
          <w:tcPr>
            <w:tcW w:w="7797" w:type="dxa"/>
            <w:shd w:val="clear" w:color="auto" w:fill="EAEDF1" w:themeFill="text2" w:themeFillTint="1A"/>
            <w:hideMark/>
          </w:tcPr>
          <w:p w14:paraId="016C9FC3" w14:textId="77777777" w:rsidR="00E245B1" w:rsidRDefault="00E245B1" w:rsidP="00F519B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2E74B5" w:themeColor="accent5" w:themeShade="BF"/>
                <w:sz w:val="24"/>
                <w:szCs w:val="24"/>
              </w:rPr>
            </w:pPr>
            <w:r>
              <w:rPr>
                <w:rFonts w:ascii="Arial" w:eastAsia="Arial" w:hAnsi="Arial" w:cs="Arial"/>
                <w:b/>
                <w:sz w:val="24"/>
                <w:szCs w:val="24"/>
                <w:lang w:bidi="cy-GB"/>
              </w:rPr>
              <w:t>Sail Gyfreithiol</w:t>
            </w:r>
          </w:p>
        </w:tc>
      </w:tr>
      <w:tr w:rsidR="00E245B1" w14:paraId="23137476" w14:textId="77777777" w:rsidTr="00F519BB">
        <w:trPr>
          <w:trHeight w:val="300"/>
        </w:trPr>
        <w:tc>
          <w:tcPr>
            <w:cnfStyle w:val="001000000000" w:firstRow="0" w:lastRow="0" w:firstColumn="1" w:lastColumn="0" w:oddVBand="0" w:evenVBand="0" w:oddHBand="0" w:evenHBand="0" w:firstRowFirstColumn="0" w:firstRowLastColumn="0" w:lastRowFirstColumn="0" w:lastRowLastColumn="0"/>
            <w:tcW w:w="3539" w:type="dxa"/>
          </w:tcPr>
          <w:p w14:paraId="24CAD3CC" w14:textId="77777777" w:rsidR="00E245B1" w:rsidRDefault="00E245B1" w:rsidP="00F519BB">
            <w:pPr>
              <w:rPr>
                <w:rFonts w:ascii="Arial" w:eastAsia="Arial" w:hAnsi="Arial" w:cs="Arial"/>
                <w:sz w:val="24"/>
                <w:szCs w:val="24"/>
              </w:rPr>
            </w:pPr>
            <w:r>
              <w:rPr>
                <w:rFonts w:ascii="Arial" w:eastAsia="Arial" w:hAnsi="Arial" w:cs="Arial"/>
                <w:b w:val="0"/>
                <w:sz w:val="24"/>
                <w:szCs w:val="24"/>
                <w:lang w:bidi="cy-GB"/>
              </w:rPr>
              <w:t xml:space="preserve">Mae eich gwybodaeth bersonol yn cynnwys cyflyrau meddygol perthnasol, gweithgarwch corfforol ac arferion sy’n cael ei rhannu gan y practis. Bydd y practis yn defnyddio system atgyfeirio ddiogel i'ch galluogi i gael mynediad at y Gwasanaeth NERS.  </w:t>
            </w:r>
          </w:p>
          <w:p w14:paraId="142BFCC6" w14:textId="77777777" w:rsidR="00E245B1" w:rsidRDefault="00E245B1" w:rsidP="00F519BB">
            <w:pPr>
              <w:rPr>
                <w:rFonts w:ascii="Arial" w:hAnsi="Arial" w:cs="Arial"/>
                <w:b w:val="0"/>
                <w:bCs w:val="0"/>
                <w:sz w:val="24"/>
                <w:szCs w:val="24"/>
              </w:rPr>
            </w:pPr>
          </w:p>
        </w:tc>
        <w:tc>
          <w:tcPr>
            <w:tcW w:w="3827" w:type="dxa"/>
            <w:hideMark/>
          </w:tcPr>
          <w:p w14:paraId="768CEC3A" w14:textId="77777777" w:rsidR="00E245B1" w:rsidRDefault="00E245B1" w:rsidP="00F519B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Arial" w:hAnsi="Arial" w:cs="Arial"/>
                <w:sz w:val="24"/>
                <w:szCs w:val="24"/>
                <w:lang w:bidi="cy-GB"/>
              </w:rPr>
              <w:t xml:space="preserve">Mae Iechyd Cyhoeddus Cymru a’r Darparwyr NERS perthnasol yn eich ardal, sy’n gallu cynnwys yr Awdurdod Lleol, canolfannau/Ymddiriedolaethau Hamdden a’r Bwrdd Iechyd Lleol, yn rheolwyr data unwaith y gwneir yr atgyfeiriad. Caiff atgyfeiriadau i’r gwasanaeth hwn eu gwneud a bydd gwybodaeth yn cael ei rhannu gan ddefnyddio proses atgyfeirio electronig o’r enw “Thesus.” Gweithredir gan </w:t>
            </w:r>
            <w:r>
              <w:rPr>
                <w:rFonts w:ascii="Arial" w:eastAsia="Arial" w:hAnsi="Arial" w:cs="Arial"/>
                <w:sz w:val="24"/>
                <w:szCs w:val="24"/>
                <w:lang w:bidi="cy-GB"/>
              </w:rPr>
              <w:lastRenderedPageBreak/>
              <w:t>brosesydd data Cyber ​​Media Solutions. Am ragor o wybodaeth, cysylltwch ag Iechyd Cyhoeddus Cymru. Gellir dod o hyd i wybodaeth preifatrwydd mewn perthynas â'r gwasanaeth hwn yma.</w:t>
            </w:r>
            <w:r w:rsidRPr="00062E02">
              <w:rPr>
                <w:rFonts w:ascii="Arial" w:eastAsia="Arial" w:hAnsi="Arial" w:cs="Arial"/>
                <w:sz w:val="24"/>
                <w:szCs w:val="24"/>
                <w:highlight w:val="yellow"/>
                <w:lang w:bidi="cy-GB"/>
              </w:rPr>
              <w:t xml:space="preserve"> </w:t>
            </w:r>
          </w:p>
        </w:tc>
        <w:tc>
          <w:tcPr>
            <w:tcW w:w="7797" w:type="dxa"/>
          </w:tcPr>
          <w:p w14:paraId="174F6509" w14:textId="77777777" w:rsidR="00E245B1" w:rsidRDefault="00E245B1" w:rsidP="00F519BB">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Pr>
                <w:rFonts w:ascii="Arial" w:eastAsia="Arial" w:hAnsi="Arial" w:cs="Arial"/>
                <w:sz w:val="24"/>
                <w:szCs w:val="24"/>
                <w:lang w:bidi="cy-GB"/>
              </w:rPr>
              <w:lastRenderedPageBreak/>
              <w:t>Erthygl 6(1)(e) ‘...yn angenrheidiol ar gyfer cyflawni tasg a weithredir er budd y cyhoedd neu wrth arfer awdurdod swyddogol...’</w:t>
            </w:r>
          </w:p>
          <w:p w14:paraId="5BE3B667" w14:textId="77777777" w:rsidR="00E245B1" w:rsidRDefault="00E245B1" w:rsidP="00F519BB">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p w14:paraId="49D966BB" w14:textId="77777777" w:rsidR="00E245B1" w:rsidRDefault="00E245B1" w:rsidP="00F519BB">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Pr>
                <w:rFonts w:ascii="Arial" w:eastAsia="Arial" w:hAnsi="Arial" w:cs="Arial"/>
                <w:sz w:val="24"/>
                <w:szCs w:val="24"/>
                <w:lang w:bidi="cy-GB"/>
              </w:rPr>
              <w:t>Erthygl 9(2)(h) ‘...yn angenrheidiol at ddibenion meddygaeth ataliol neu alwedigaethol ar gyfer asesu gallu gweithio'r gweithiwr, diagnosis meddygol, darparu iechyd neu ofal cymdeithasol neu driniaeth neu reoli systemau a gwasanaethau iechyd neu ofal cymdeithasol.</w:t>
            </w:r>
          </w:p>
          <w:p w14:paraId="3447018E" w14:textId="77777777" w:rsidR="00E245B1" w:rsidRDefault="00E245B1" w:rsidP="00F519B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38ECDEEE" w14:textId="77777777" w:rsidR="00A7656A" w:rsidRPr="007C3DFD" w:rsidRDefault="00A7656A" w:rsidP="00A7656A">
      <w:pPr>
        <w:spacing w:after="0" w:line="240" w:lineRule="auto"/>
        <w:rPr>
          <w:rFonts w:ascii="Segoe UI" w:eastAsia="Times New Roman" w:hAnsi="Segoe UI" w:cs="Segoe UI"/>
          <w:sz w:val="21"/>
          <w:szCs w:val="21"/>
          <w:lang w:eastAsia="en-GB"/>
        </w:rPr>
      </w:pPr>
    </w:p>
    <w:p w14:paraId="1D41D2CB" w14:textId="77777777" w:rsidR="00A7656A" w:rsidRPr="007C3DFD" w:rsidRDefault="00A7656A" w:rsidP="00A7656A">
      <w:pPr>
        <w:spacing w:before="100" w:beforeAutospacing="1" w:after="100" w:afterAutospacing="1" w:line="240" w:lineRule="auto"/>
        <w:rPr>
          <w:rFonts w:ascii="Times New Roman" w:eastAsia="Times New Roman" w:hAnsi="Times New Roman" w:cs="Times New Roman"/>
          <w:sz w:val="24"/>
          <w:szCs w:val="24"/>
          <w:lang w:eastAsia="en-GB"/>
        </w:rPr>
      </w:pPr>
      <w:bookmarkStart w:id="0" w:name="cysill"/>
      <w:bookmarkEnd w:id="0"/>
      <w:r w:rsidRPr="007C3DFD">
        <w:rPr>
          <w:rFonts w:ascii="Segoe UI" w:eastAsia="Times New Roman" w:hAnsi="Segoe UI" w:cs="Segoe UI"/>
          <w:sz w:val="21"/>
          <w:szCs w:val="21"/>
          <w:lang w:bidi="cy-GB"/>
        </w:rPr>
        <w:t> </w:t>
      </w:r>
    </w:p>
    <w:p w14:paraId="014076F0" w14:textId="77777777" w:rsidR="00A7656A" w:rsidRDefault="00A7656A" w:rsidP="00A7656A"/>
    <w:p w14:paraId="2D43020A" w14:textId="77777777" w:rsidR="003765E3" w:rsidRDefault="003765E3">
      <w:pPr>
        <w:rPr>
          <w:color w:val="1F4E79" w:themeColor="accent5" w:themeShade="80"/>
          <w:sz w:val="24"/>
          <w:szCs w:val="24"/>
        </w:rPr>
      </w:pPr>
    </w:p>
    <w:p w14:paraId="295A2EAC" w14:textId="77777777" w:rsidR="002779F4" w:rsidRDefault="002779F4">
      <w:pPr>
        <w:rPr>
          <w:color w:val="1F4E79" w:themeColor="accent5" w:themeShade="80"/>
          <w:sz w:val="24"/>
          <w:szCs w:val="24"/>
        </w:rPr>
      </w:pPr>
    </w:p>
    <w:sectPr w:rsidR="002779F4" w:rsidSect="00806CBF">
      <w:pgSz w:w="16838" w:h="11906" w:orient="landscape"/>
      <w:pgMar w:top="720" w:right="720" w:bottom="720" w:left="72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4D59E" w14:textId="77777777" w:rsidR="00806CBF" w:rsidRDefault="00806CBF" w:rsidP="00FC5C88">
      <w:pPr>
        <w:spacing w:after="0" w:line="240" w:lineRule="auto"/>
      </w:pPr>
      <w:r>
        <w:separator/>
      </w:r>
    </w:p>
  </w:endnote>
  <w:endnote w:type="continuationSeparator" w:id="0">
    <w:p w14:paraId="3DD257B3" w14:textId="77777777" w:rsidR="00806CBF" w:rsidRDefault="00806CBF" w:rsidP="00FC5C88">
      <w:pPr>
        <w:spacing w:after="0" w:line="240" w:lineRule="auto"/>
      </w:pPr>
      <w:r>
        <w:continuationSeparator/>
      </w:r>
    </w:p>
  </w:endnote>
  <w:endnote w:type="continuationNotice" w:id="1">
    <w:p w14:paraId="1678C43E" w14:textId="77777777" w:rsidR="00806CBF" w:rsidRDefault="00806C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C9F91" w14:textId="77777777" w:rsidR="00FC5C88" w:rsidRDefault="0037665A" w:rsidP="00464AC4">
    <w:pPr>
      <w:pBdr>
        <w:left w:val="single" w:sz="12" w:space="11" w:color="4472C4" w:themeColor="accent1"/>
      </w:pBdr>
      <w:tabs>
        <w:tab w:val="left" w:pos="622"/>
        <w:tab w:val="left" w:pos="9216"/>
      </w:tabs>
      <w:spacing w:after="0"/>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noProof/>
        <w:color w:val="2F5496" w:themeColor="accent1" w:themeShade="BF"/>
        <w:sz w:val="26"/>
        <w:szCs w:val="26"/>
        <w:lang w:bidi="cy-GB"/>
      </w:rPr>
      <w:drawing>
        <wp:anchor distT="0" distB="0" distL="114300" distR="114300" simplePos="0" relativeHeight="251658240" behindDoc="1" locked="0" layoutInCell="1" allowOverlap="1" wp14:anchorId="577EEFDC" wp14:editId="3BC4C235">
          <wp:simplePos x="0" y="0"/>
          <wp:positionH relativeFrom="page">
            <wp:align>right</wp:align>
          </wp:positionH>
          <wp:positionV relativeFrom="page">
            <wp:posOffset>9664139</wp:posOffset>
          </wp:positionV>
          <wp:extent cx="6831874" cy="10353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IGToolkit-plus extras-08.png"/>
                  <pic:cNvPicPr/>
                </pic:nvPicPr>
                <pic:blipFill>
                  <a:blip r:embed="rId1">
                    <a:extLst>
                      <a:ext uri="{28A0092B-C50C-407E-A947-70E740481C1C}">
                        <a14:useLocalDpi xmlns:a14="http://schemas.microsoft.com/office/drawing/2010/main" val="0"/>
                      </a:ext>
                    </a:extLst>
                  </a:blip>
                  <a:stretch>
                    <a:fillRect/>
                  </a:stretch>
                </pic:blipFill>
                <pic:spPr>
                  <a:xfrm>
                    <a:off x="0" y="0"/>
                    <a:ext cx="6831874" cy="1035300"/>
                  </a:xfrm>
                  <a:prstGeom prst="rect">
                    <a:avLst/>
                  </a:prstGeom>
                </pic:spPr>
              </pic:pic>
            </a:graphicData>
          </a:graphic>
          <wp14:sizeRelH relativeFrom="margin">
            <wp14:pctWidth>0</wp14:pctWidth>
          </wp14:sizeRelH>
          <wp14:sizeRelV relativeFrom="margin">
            <wp14:pctHeight>0</wp14:pctHeight>
          </wp14:sizeRelV>
        </wp:anchor>
      </w:drawing>
    </w:r>
    <w:r w:rsidR="00FC5C88" w:rsidRPr="00464AC4">
      <w:rPr>
        <w:rFonts w:asciiTheme="majorHAnsi" w:eastAsiaTheme="majorEastAsia" w:hAnsiTheme="majorHAnsi" w:cstheme="majorBidi"/>
        <w:color w:val="21305E"/>
        <w:sz w:val="26"/>
        <w:szCs w:val="26"/>
        <w:lang w:bidi="cy-GB"/>
      </w:rPr>
      <w:fldChar w:fldCharType="begin"/>
    </w:r>
    <w:r w:rsidR="00FC5C88" w:rsidRPr="00464AC4">
      <w:rPr>
        <w:rFonts w:asciiTheme="majorHAnsi" w:eastAsiaTheme="majorEastAsia" w:hAnsiTheme="majorHAnsi" w:cstheme="majorBidi"/>
        <w:color w:val="21305E"/>
        <w:sz w:val="26"/>
        <w:szCs w:val="26"/>
        <w:lang w:bidi="cy-GB"/>
      </w:rPr>
      <w:instrText xml:space="preserve"> PAGE   \* MERGEFORMAT </w:instrText>
    </w:r>
    <w:r w:rsidR="00FC5C88" w:rsidRPr="00464AC4">
      <w:rPr>
        <w:rFonts w:asciiTheme="majorHAnsi" w:eastAsiaTheme="majorEastAsia" w:hAnsiTheme="majorHAnsi" w:cstheme="majorBidi"/>
        <w:color w:val="21305E"/>
        <w:sz w:val="26"/>
        <w:szCs w:val="26"/>
        <w:lang w:bidi="cy-GB"/>
      </w:rPr>
      <w:fldChar w:fldCharType="separate"/>
    </w:r>
    <w:r w:rsidR="00FC5C88" w:rsidRPr="00464AC4">
      <w:rPr>
        <w:rFonts w:asciiTheme="majorHAnsi" w:eastAsiaTheme="majorEastAsia" w:hAnsiTheme="majorHAnsi" w:cstheme="majorBidi"/>
        <w:noProof/>
        <w:color w:val="21305E"/>
        <w:sz w:val="26"/>
        <w:szCs w:val="26"/>
        <w:lang w:bidi="cy-GB"/>
      </w:rPr>
      <w:t>2</w:t>
    </w:r>
    <w:r w:rsidR="00FC5C88" w:rsidRPr="00464AC4">
      <w:rPr>
        <w:rFonts w:asciiTheme="majorHAnsi" w:eastAsiaTheme="majorEastAsia" w:hAnsiTheme="majorHAnsi" w:cstheme="majorBidi"/>
        <w:noProof/>
        <w:color w:val="21305E"/>
        <w:sz w:val="26"/>
        <w:szCs w:val="26"/>
        <w:lang w:bidi="cy-GB"/>
      </w:rPr>
      <w:fldChar w:fldCharType="end"/>
    </w:r>
    <w:r w:rsidR="00464AC4">
      <w:rPr>
        <w:rFonts w:asciiTheme="majorHAnsi" w:eastAsiaTheme="majorEastAsia" w:hAnsiTheme="majorHAnsi" w:cstheme="majorBidi"/>
        <w:noProof/>
        <w:color w:val="2F5496" w:themeColor="accent1" w:themeShade="BF"/>
        <w:sz w:val="26"/>
        <w:szCs w:val="26"/>
        <w:lang w:bidi="cy-GB"/>
      </w:rPr>
      <w:tab/>
    </w:r>
    <w:r w:rsidR="00464AC4">
      <w:rPr>
        <w:rFonts w:asciiTheme="majorHAnsi" w:eastAsiaTheme="majorEastAsia" w:hAnsiTheme="majorHAnsi" w:cstheme="majorBidi"/>
        <w:noProof/>
        <w:color w:val="2F5496" w:themeColor="accent1" w:themeShade="BF"/>
        <w:sz w:val="26"/>
        <w:szCs w:val="26"/>
        <w:lang w:bidi="cy-GB"/>
      </w:rPr>
      <w:tab/>
    </w:r>
  </w:p>
  <w:p w14:paraId="66A282AC" w14:textId="77777777" w:rsidR="00FC5C88" w:rsidRDefault="00FC5C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D02E7" w14:textId="77777777" w:rsidR="00806CBF" w:rsidRDefault="00806CBF" w:rsidP="00FC5C88">
      <w:pPr>
        <w:spacing w:after="0" w:line="240" w:lineRule="auto"/>
      </w:pPr>
      <w:r>
        <w:separator/>
      </w:r>
    </w:p>
  </w:footnote>
  <w:footnote w:type="continuationSeparator" w:id="0">
    <w:p w14:paraId="2553951A" w14:textId="77777777" w:rsidR="00806CBF" w:rsidRDefault="00806CBF" w:rsidP="00FC5C88">
      <w:pPr>
        <w:spacing w:after="0" w:line="240" w:lineRule="auto"/>
      </w:pPr>
      <w:r>
        <w:continuationSeparator/>
      </w:r>
    </w:p>
  </w:footnote>
  <w:footnote w:type="continuationNotice" w:id="1">
    <w:p w14:paraId="1A4DAC06" w14:textId="77777777" w:rsidR="00806CBF" w:rsidRDefault="00806CB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1439F"/>
    <w:multiLevelType w:val="hybridMultilevel"/>
    <w:tmpl w:val="52B43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0A2FCC"/>
    <w:multiLevelType w:val="hybridMultilevel"/>
    <w:tmpl w:val="9E78DFFE"/>
    <w:lvl w:ilvl="0" w:tplc="C5B08D1E">
      <w:start w:val="1"/>
      <w:numFmt w:val="bullet"/>
      <w:lvlText w:val=""/>
      <w:lvlJc w:val="left"/>
      <w:pPr>
        <w:ind w:left="720" w:hanging="360"/>
      </w:pPr>
      <w:rPr>
        <w:rFonts w:ascii="Symbol" w:hAnsi="Symbol" w:hint="default"/>
      </w:rPr>
    </w:lvl>
    <w:lvl w:ilvl="1" w:tplc="5024FBBE">
      <w:start w:val="1"/>
      <w:numFmt w:val="bullet"/>
      <w:lvlText w:val="o"/>
      <w:lvlJc w:val="left"/>
      <w:pPr>
        <w:ind w:left="1440" w:hanging="360"/>
      </w:pPr>
      <w:rPr>
        <w:rFonts w:ascii="Courier New" w:hAnsi="Courier New" w:hint="default"/>
      </w:rPr>
    </w:lvl>
    <w:lvl w:ilvl="2" w:tplc="756E7F6C">
      <w:start w:val="1"/>
      <w:numFmt w:val="bullet"/>
      <w:lvlText w:val=""/>
      <w:lvlJc w:val="left"/>
      <w:pPr>
        <w:ind w:left="2160" w:hanging="360"/>
      </w:pPr>
      <w:rPr>
        <w:rFonts w:ascii="Wingdings" w:hAnsi="Wingdings" w:hint="default"/>
      </w:rPr>
    </w:lvl>
    <w:lvl w:ilvl="3" w:tplc="F52C31C2">
      <w:start w:val="1"/>
      <w:numFmt w:val="bullet"/>
      <w:lvlText w:val=""/>
      <w:lvlJc w:val="left"/>
      <w:pPr>
        <w:ind w:left="2880" w:hanging="360"/>
      </w:pPr>
      <w:rPr>
        <w:rFonts w:ascii="Symbol" w:hAnsi="Symbol" w:hint="default"/>
      </w:rPr>
    </w:lvl>
    <w:lvl w:ilvl="4" w:tplc="6FE64E2C">
      <w:start w:val="1"/>
      <w:numFmt w:val="bullet"/>
      <w:lvlText w:val="o"/>
      <w:lvlJc w:val="left"/>
      <w:pPr>
        <w:ind w:left="3600" w:hanging="360"/>
      </w:pPr>
      <w:rPr>
        <w:rFonts w:ascii="Courier New" w:hAnsi="Courier New" w:hint="default"/>
      </w:rPr>
    </w:lvl>
    <w:lvl w:ilvl="5" w:tplc="6826E052">
      <w:start w:val="1"/>
      <w:numFmt w:val="bullet"/>
      <w:lvlText w:val=""/>
      <w:lvlJc w:val="left"/>
      <w:pPr>
        <w:ind w:left="4320" w:hanging="360"/>
      </w:pPr>
      <w:rPr>
        <w:rFonts w:ascii="Wingdings" w:hAnsi="Wingdings" w:hint="default"/>
      </w:rPr>
    </w:lvl>
    <w:lvl w:ilvl="6" w:tplc="5EAAF402">
      <w:start w:val="1"/>
      <w:numFmt w:val="bullet"/>
      <w:lvlText w:val=""/>
      <w:lvlJc w:val="left"/>
      <w:pPr>
        <w:ind w:left="5040" w:hanging="360"/>
      </w:pPr>
      <w:rPr>
        <w:rFonts w:ascii="Symbol" w:hAnsi="Symbol" w:hint="default"/>
      </w:rPr>
    </w:lvl>
    <w:lvl w:ilvl="7" w:tplc="70640FDA">
      <w:start w:val="1"/>
      <w:numFmt w:val="bullet"/>
      <w:lvlText w:val="o"/>
      <w:lvlJc w:val="left"/>
      <w:pPr>
        <w:ind w:left="5760" w:hanging="360"/>
      </w:pPr>
      <w:rPr>
        <w:rFonts w:ascii="Courier New" w:hAnsi="Courier New" w:hint="default"/>
      </w:rPr>
    </w:lvl>
    <w:lvl w:ilvl="8" w:tplc="7A349226">
      <w:start w:val="1"/>
      <w:numFmt w:val="bullet"/>
      <w:lvlText w:val=""/>
      <w:lvlJc w:val="left"/>
      <w:pPr>
        <w:ind w:left="6480" w:hanging="360"/>
      </w:pPr>
      <w:rPr>
        <w:rFonts w:ascii="Wingdings" w:hAnsi="Wingdings" w:hint="default"/>
      </w:rPr>
    </w:lvl>
  </w:abstractNum>
  <w:abstractNum w:abstractNumId="2" w15:restartNumberingAfterBreak="0">
    <w:nsid w:val="4895339E"/>
    <w:multiLevelType w:val="hybridMultilevel"/>
    <w:tmpl w:val="C5060DE2"/>
    <w:lvl w:ilvl="0" w:tplc="16AAD660">
      <w:start w:val="1"/>
      <w:numFmt w:val="bullet"/>
      <w:lvlText w:val=""/>
      <w:lvlJc w:val="left"/>
      <w:pPr>
        <w:ind w:left="720" w:hanging="360"/>
      </w:pPr>
      <w:rPr>
        <w:rFonts w:ascii="Symbol" w:hAnsi="Symbol" w:hint="default"/>
      </w:rPr>
    </w:lvl>
    <w:lvl w:ilvl="1" w:tplc="BA1EC358">
      <w:start w:val="1"/>
      <w:numFmt w:val="bullet"/>
      <w:lvlText w:val="o"/>
      <w:lvlJc w:val="left"/>
      <w:pPr>
        <w:ind w:left="1440" w:hanging="360"/>
      </w:pPr>
      <w:rPr>
        <w:rFonts w:ascii="Courier New" w:hAnsi="Courier New" w:hint="default"/>
      </w:rPr>
    </w:lvl>
    <w:lvl w:ilvl="2" w:tplc="7B365E6A">
      <w:start w:val="1"/>
      <w:numFmt w:val="bullet"/>
      <w:lvlText w:val=""/>
      <w:lvlJc w:val="left"/>
      <w:pPr>
        <w:ind w:left="2160" w:hanging="360"/>
      </w:pPr>
      <w:rPr>
        <w:rFonts w:ascii="Wingdings" w:hAnsi="Wingdings" w:hint="default"/>
      </w:rPr>
    </w:lvl>
    <w:lvl w:ilvl="3" w:tplc="62EC7898">
      <w:start w:val="1"/>
      <w:numFmt w:val="bullet"/>
      <w:lvlText w:val=""/>
      <w:lvlJc w:val="left"/>
      <w:pPr>
        <w:ind w:left="2880" w:hanging="360"/>
      </w:pPr>
      <w:rPr>
        <w:rFonts w:ascii="Symbol" w:hAnsi="Symbol" w:hint="default"/>
      </w:rPr>
    </w:lvl>
    <w:lvl w:ilvl="4" w:tplc="D8D05036">
      <w:start w:val="1"/>
      <w:numFmt w:val="bullet"/>
      <w:lvlText w:val="o"/>
      <w:lvlJc w:val="left"/>
      <w:pPr>
        <w:ind w:left="3600" w:hanging="360"/>
      </w:pPr>
      <w:rPr>
        <w:rFonts w:ascii="Courier New" w:hAnsi="Courier New" w:hint="default"/>
      </w:rPr>
    </w:lvl>
    <w:lvl w:ilvl="5" w:tplc="B9940F4C">
      <w:start w:val="1"/>
      <w:numFmt w:val="bullet"/>
      <w:lvlText w:val=""/>
      <w:lvlJc w:val="left"/>
      <w:pPr>
        <w:ind w:left="4320" w:hanging="360"/>
      </w:pPr>
      <w:rPr>
        <w:rFonts w:ascii="Wingdings" w:hAnsi="Wingdings" w:hint="default"/>
      </w:rPr>
    </w:lvl>
    <w:lvl w:ilvl="6" w:tplc="2EE8F204">
      <w:start w:val="1"/>
      <w:numFmt w:val="bullet"/>
      <w:lvlText w:val=""/>
      <w:lvlJc w:val="left"/>
      <w:pPr>
        <w:ind w:left="5040" w:hanging="360"/>
      </w:pPr>
      <w:rPr>
        <w:rFonts w:ascii="Symbol" w:hAnsi="Symbol" w:hint="default"/>
      </w:rPr>
    </w:lvl>
    <w:lvl w:ilvl="7" w:tplc="02CE1BEA">
      <w:start w:val="1"/>
      <w:numFmt w:val="bullet"/>
      <w:lvlText w:val="o"/>
      <w:lvlJc w:val="left"/>
      <w:pPr>
        <w:ind w:left="5760" w:hanging="360"/>
      </w:pPr>
      <w:rPr>
        <w:rFonts w:ascii="Courier New" w:hAnsi="Courier New" w:hint="default"/>
      </w:rPr>
    </w:lvl>
    <w:lvl w:ilvl="8" w:tplc="2568793E">
      <w:start w:val="1"/>
      <w:numFmt w:val="bullet"/>
      <w:lvlText w:val=""/>
      <w:lvlJc w:val="left"/>
      <w:pPr>
        <w:ind w:left="6480" w:hanging="360"/>
      </w:pPr>
      <w:rPr>
        <w:rFonts w:ascii="Wingdings" w:hAnsi="Wingdings" w:hint="default"/>
      </w:rPr>
    </w:lvl>
  </w:abstractNum>
  <w:abstractNum w:abstractNumId="3" w15:restartNumberingAfterBreak="0">
    <w:nsid w:val="56827D91"/>
    <w:multiLevelType w:val="multilevel"/>
    <w:tmpl w:val="F40AB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C382B72"/>
    <w:multiLevelType w:val="hybridMultilevel"/>
    <w:tmpl w:val="EB28F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5A2DF6"/>
    <w:multiLevelType w:val="hybridMultilevel"/>
    <w:tmpl w:val="F3CEF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EC17CC"/>
    <w:multiLevelType w:val="hybridMultilevel"/>
    <w:tmpl w:val="436E2C62"/>
    <w:lvl w:ilvl="0" w:tplc="369EC2EC">
      <w:start w:val="1"/>
      <w:numFmt w:val="bullet"/>
      <w:lvlText w:val=""/>
      <w:lvlJc w:val="left"/>
      <w:pPr>
        <w:ind w:left="720" w:hanging="360"/>
      </w:pPr>
      <w:rPr>
        <w:rFonts w:ascii="Symbol" w:hAnsi="Symbol" w:hint="default"/>
      </w:rPr>
    </w:lvl>
    <w:lvl w:ilvl="1" w:tplc="4B0ED160">
      <w:start w:val="1"/>
      <w:numFmt w:val="bullet"/>
      <w:lvlText w:val="o"/>
      <w:lvlJc w:val="left"/>
      <w:pPr>
        <w:ind w:left="1440" w:hanging="360"/>
      </w:pPr>
      <w:rPr>
        <w:rFonts w:ascii="Courier New" w:hAnsi="Courier New" w:hint="default"/>
      </w:rPr>
    </w:lvl>
    <w:lvl w:ilvl="2" w:tplc="F55EBA5C">
      <w:start w:val="1"/>
      <w:numFmt w:val="bullet"/>
      <w:lvlText w:val=""/>
      <w:lvlJc w:val="left"/>
      <w:pPr>
        <w:ind w:left="2160" w:hanging="360"/>
      </w:pPr>
      <w:rPr>
        <w:rFonts w:ascii="Wingdings" w:hAnsi="Wingdings" w:hint="default"/>
      </w:rPr>
    </w:lvl>
    <w:lvl w:ilvl="3" w:tplc="D7E04E46">
      <w:start w:val="1"/>
      <w:numFmt w:val="bullet"/>
      <w:lvlText w:val=""/>
      <w:lvlJc w:val="left"/>
      <w:pPr>
        <w:ind w:left="2880" w:hanging="360"/>
      </w:pPr>
      <w:rPr>
        <w:rFonts w:ascii="Symbol" w:hAnsi="Symbol" w:hint="default"/>
      </w:rPr>
    </w:lvl>
    <w:lvl w:ilvl="4" w:tplc="5DEC8788">
      <w:start w:val="1"/>
      <w:numFmt w:val="bullet"/>
      <w:lvlText w:val="o"/>
      <w:lvlJc w:val="left"/>
      <w:pPr>
        <w:ind w:left="3600" w:hanging="360"/>
      </w:pPr>
      <w:rPr>
        <w:rFonts w:ascii="Courier New" w:hAnsi="Courier New" w:hint="default"/>
      </w:rPr>
    </w:lvl>
    <w:lvl w:ilvl="5" w:tplc="11D2E862">
      <w:start w:val="1"/>
      <w:numFmt w:val="bullet"/>
      <w:lvlText w:val=""/>
      <w:lvlJc w:val="left"/>
      <w:pPr>
        <w:ind w:left="4320" w:hanging="360"/>
      </w:pPr>
      <w:rPr>
        <w:rFonts w:ascii="Wingdings" w:hAnsi="Wingdings" w:hint="default"/>
      </w:rPr>
    </w:lvl>
    <w:lvl w:ilvl="6" w:tplc="81447F7A">
      <w:start w:val="1"/>
      <w:numFmt w:val="bullet"/>
      <w:lvlText w:val=""/>
      <w:lvlJc w:val="left"/>
      <w:pPr>
        <w:ind w:left="5040" w:hanging="360"/>
      </w:pPr>
      <w:rPr>
        <w:rFonts w:ascii="Symbol" w:hAnsi="Symbol" w:hint="default"/>
      </w:rPr>
    </w:lvl>
    <w:lvl w:ilvl="7" w:tplc="C9AEC598">
      <w:start w:val="1"/>
      <w:numFmt w:val="bullet"/>
      <w:lvlText w:val="o"/>
      <w:lvlJc w:val="left"/>
      <w:pPr>
        <w:ind w:left="5760" w:hanging="360"/>
      </w:pPr>
      <w:rPr>
        <w:rFonts w:ascii="Courier New" w:hAnsi="Courier New" w:hint="default"/>
      </w:rPr>
    </w:lvl>
    <w:lvl w:ilvl="8" w:tplc="0172BDBA">
      <w:start w:val="1"/>
      <w:numFmt w:val="bullet"/>
      <w:lvlText w:val=""/>
      <w:lvlJc w:val="left"/>
      <w:pPr>
        <w:ind w:left="6480" w:hanging="360"/>
      </w:pPr>
      <w:rPr>
        <w:rFonts w:ascii="Wingdings" w:hAnsi="Wingdings" w:hint="default"/>
      </w:rPr>
    </w:lvl>
  </w:abstractNum>
  <w:abstractNum w:abstractNumId="7" w15:restartNumberingAfterBreak="0">
    <w:nsid w:val="723B1000"/>
    <w:multiLevelType w:val="hybridMultilevel"/>
    <w:tmpl w:val="5BB83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5D2E35"/>
    <w:multiLevelType w:val="hybridMultilevel"/>
    <w:tmpl w:val="34D08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819220">
    <w:abstractNumId w:val="2"/>
  </w:num>
  <w:num w:numId="2" w16cid:durableId="635452929">
    <w:abstractNumId w:val="6"/>
  </w:num>
  <w:num w:numId="3" w16cid:durableId="544415063">
    <w:abstractNumId w:val="1"/>
  </w:num>
  <w:num w:numId="4" w16cid:durableId="1062483093">
    <w:abstractNumId w:val="7"/>
  </w:num>
  <w:num w:numId="5" w16cid:durableId="1696154157">
    <w:abstractNumId w:val="4"/>
  </w:num>
  <w:num w:numId="6" w16cid:durableId="291208897">
    <w:abstractNumId w:val="0"/>
  </w:num>
  <w:num w:numId="7" w16cid:durableId="1050109342">
    <w:abstractNumId w:val="8"/>
  </w:num>
  <w:num w:numId="8" w16cid:durableId="921839158">
    <w:abstractNumId w:val="5"/>
  </w:num>
  <w:num w:numId="9" w16cid:durableId="17987206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E88"/>
    <w:rsid w:val="00004E06"/>
    <w:rsid w:val="0002395C"/>
    <w:rsid w:val="000332DE"/>
    <w:rsid w:val="00040532"/>
    <w:rsid w:val="00042F5B"/>
    <w:rsid w:val="00062C17"/>
    <w:rsid w:val="000B55DE"/>
    <w:rsid w:val="000E6C70"/>
    <w:rsid w:val="000F35C9"/>
    <w:rsid w:val="000F50CF"/>
    <w:rsid w:val="00100380"/>
    <w:rsid w:val="001009FF"/>
    <w:rsid w:val="001037F9"/>
    <w:rsid w:val="00114978"/>
    <w:rsid w:val="001253C4"/>
    <w:rsid w:val="001311EF"/>
    <w:rsid w:val="00137F77"/>
    <w:rsid w:val="00141D7F"/>
    <w:rsid w:val="00143F5E"/>
    <w:rsid w:val="001644D4"/>
    <w:rsid w:val="00187F55"/>
    <w:rsid w:val="001B0963"/>
    <w:rsid w:val="001D00A9"/>
    <w:rsid w:val="001E5D21"/>
    <w:rsid w:val="001E7E1F"/>
    <w:rsid w:val="00204110"/>
    <w:rsid w:val="00206F38"/>
    <w:rsid w:val="00235B01"/>
    <w:rsid w:val="00236BAA"/>
    <w:rsid w:val="002377A5"/>
    <w:rsid w:val="00240CC7"/>
    <w:rsid w:val="00241B36"/>
    <w:rsid w:val="00242116"/>
    <w:rsid w:val="00242BFF"/>
    <w:rsid w:val="00242EEB"/>
    <w:rsid w:val="002441C1"/>
    <w:rsid w:val="00260ED4"/>
    <w:rsid w:val="002779F4"/>
    <w:rsid w:val="00284AC6"/>
    <w:rsid w:val="00295F61"/>
    <w:rsid w:val="002B100E"/>
    <w:rsid w:val="002B6A13"/>
    <w:rsid w:val="002C3861"/>
    <w:rsid w:val="002D5E5D"/>
    <w:rsid w:val="002E5F2A"/>
    <w:rsid w:val="0030062A"/>
    <w:rsid w:val="0035177D"/>
    <w:rsid w:val="00371411"/>
    <w:rsid w:val="003765E3"/>
    <w:rsid w:val="0037665A"/>
    <w:rsid w:val="003947A4"/>
    <w:rsid w:val="00394938"/>
    <w:rsid w:val="003A6E2C"/>
    <w:rsid w:val="003B4ED0"/>
    <w:rsid w:val="003B5407"/>
    <w:rsid w:val="003D478B"/>
    <w:rsid w:val="003D7DA5"/>
    <w:rsid w:val="003E2865"/>
    <w:rsid w:val="003F62DC"/>
    <w:rsid w:val="00410B81"/>
    <w:rsid w:val="0043227C"/>
    <w:rsid w:val="004352DA"/>
    <w:rsid w:val="00441486"/>
    <w:rsid w:val="00464AC4"/>
    <w:rsid w:val="00484092"/>
    <w:rsid w:val="00485091"/>
    <w:rsid w:val="00487508"/>
    <w:rsid w:val="004A4F23"/>
    <w:rsid w:val="004A6F1F"/>
    <w:rsid w:val="004D0C87"/>
    <w:rsid w:val="004D1931"/>
    <w:rsid w:val="004D4FD1"/>
    <w:rsid w:val="004D503E"/>
    <w:rsid w:val="004E09F3"/>
    <w:rsid w:val="004E4C88"/>
    <w:rsid w:val="0051604F"/>
    <w:rsid w:val="00523C71"/>
    <w:rsid w:val="00554F26"/>
    <w:rsid w:val="005620E5"/>
    <w:rsid w:val="005D340D"/>
    <w:rsid w:val="005E418F"/>
    <w:rsid w:val="005F7CFA"/>
    <w:rsid w:val="00600162"/>
    <w:rsid w:val="006045C9"/>
    <w:rsid w:val="00613584"/>
    <w:rsid w:val="006147F6"/>
    <w:rsid w:val="00617B09"/>
    <w:rsid w:val="006536AE"/>
    <w:rsid w:val="00653D45"/>
    <w:rsid w:val="00665686"/>
    <w:rsid w:val="0068168F"/>
    <w:rsid w:val="006B22C4"/>
    <w:rsid w:val="007019B5"/>
    <w:rsid w:val="00714A12"/>
    <w:rsid w:val="00725A24"/>
    <w:rsid w:val="00750E61"/>
    <w:rsid w:val="007972AC"/>
    <w:rsid w:val="007F1199"/>
    <w:rsid w:val="00806CBF"/>
    <w:rsid w:val="00807910"/>
    <w:rsid w:val="00817275"/>
    <w:rsid w:val="0083587C"/>
    <w:rsid w:val="00840845"/>
    <w:rsid w:val="008410C3"/>
    <w:rsid w:val="008439A0"/>
    <w:rsid w:val="00846150"/>
    <w:rsid w:val="00856DF3"/>
    <w:rsid w:val="0086274D"/>
    <w:rsid w:val="008A2BC5"/>
    <w:rsid w:val="008A4419"/>
    <w:rsid w:val="008B5B3C"/>
    <w:rsid w:val="008C5DC4"/>
    <w:rsid w:val="008E1688"/>
    <w:rsid w:val="008F4F4A"/>
    <w:rsid w:val="00906C7D"/>
    <w:rsid w:val="0092421D"/>
    <w:rsid w:val="0094093C"/>
    <w:rsid w:val="00954F60"/>
    <w:rsid w:val="009601E7"/>
    <w:rsid w:val="0096178C"/>
    <w:rsid w:val="0096561C"/>
    <w:rsid w:val="0096603D"/>
    <w:rsid w:val="00986547"/>
    <w:rsid w:val="00992E4A"/>
    <w:rsid w:val="009B5813"/>
    <w:rsid w:val="009C4D07"/>
    <w:rsid w:val="009C570C"/>
    <w:rsid w:val="009D024D"/>
    <w:rsid w:val="009E065B"/>
    <w:rsid w:val="009E2D48"/>
    <w:rsid w:val="009E423F"/>
    <w:rsid w:val="009F29BE"/>
    <w:rsid w:val="00A03BC9"/>
    <w:rsid w:val="00A05BF6"/>
    <w:rsid w:val="00A12D6D"/>
    <w:rsid w:val="00A311A7"/>
    <w:rsid w:val="00A3151D"/>
    <w:rsid w:val="00A440C3"/>
    <w:rsid w:val="00A44EBE"/>
    <w:rsid w:val="00A45CF6"/>
    <w:rsid w:val="00A47504"/>
    <w:rsid w:val="00A54323"/>
    <w:rsid w:val="00A657E6"/>
    <w:rsid w:val="00A755A4"/>
    <w:rsid w:val="00A7656A"/>
    <w:rsid w:val="00A87E8C"/>
    <w:rsid w:val="00A87F58"/>
    <w:rsid w:val="00A943CD"/>
    <w:rsid w:val="00AA5511"/>
    <w:rsid w:val="00AA638E"/>
    <w:rsid w:val="00AA7B3F"/>
    <w:rsid w:val="00AC165F"/>
    <w:rsid w:val="00AD02D4"/>
    <w:rsid w:val="00AE0C6B"/>
    <w:rsid w:val="00AE7B4D"/>
    <w:rsid w:val="00B15108"/>
    <w:rsid w:val="00B262EF"/>
    <w:rsid w:val="00B32DE9"/>
    <w:rsid w:val="00B34862"/>
    <w:rsid w:val="00B47EF0"/>
    <w:rsid w:val="00B65212"/>
    <w:rsid w:val="00B86BA7"/>
    <w:rsid w:val="00B9580D"/>
    <w:rsid w:val="00BA4067"/>
    <w:rsid w:val="00BA6DC3"/>
    <w:rsid w:val="00BB47D5"/>
    <w:rsid w:val="00BC0A3F"/>
    <w:rsid w:val="00BD5AC5"/>
    <w:rsid w:val="00BE4A10"/>
    <w:rsid w:val="00BF5E88"/>
    <w:rsid w:val="00BF75C2"/>
    <w:rsid w:val="00C02540"/>
    <w:rsid w:val="00C10FC0"/>
    <w:rsid w:val="00C12CE0"/>
    <w:rsid w:val="00C16ED9"/>
    <w:rsid w:val="00C3255B"/>
    <w:rsid w:val="00C521A8"/>
    <w:rsid w:val="00C556C3"/>
    <w:rsid w:val="00C62324"/>
    <w:rsid w:val="00C77D03"/>
    <w:rsid w:val="00C831E7"/>
    <w:rsid w:val="00CB7022"/>
    <w:rsid w:val="00CE7E32"/>
    <w:rsid w:val="00D0074C"/>
    <w:rsid w:val="00D057C0"/>
    <w:rsid w:val="00D0673C"/>
    <w:rsid w:val="00D20FF4"/>
    <w:rsid w:val="00D50005"/>
    <w:rsid w:val="00D5433E"/>
    <w:rsid w:val="00D80124"/>
    <w:rsid w:val="00D9483B"/>
    <w:rsid w:val="00DC131E"/>
    <w:rsid w:val="00DC739B"/>
    <w:rsid w:val="00E00983"/>
    <w:rsid w:val="00E245B1"/>
    <w:rsid w:val="00E76432"/>
    <w:rsid w:val="00E867F6"/>
    <w:rsid w:val="00ED40AC"/>
    <w:rsid w:val="00EE1080"/>
    <w:rsid w:val="00F20ECA"/>
    <w:rsid w:val="00F2476D"/>
    <w:rsid w:val="00F2528C"/>
    <w:rsid w:val="00F30BA4"/>
    <w:rsid w:val="00F35B1B"/>
    <w:rsid w:val="00F4454F"/>
    <w:rsid w:val="00F467EC"/>
    <w:rsid w:val="00F47F85"/>
    <w:rsid w:val="00F55D94"/>
    <w:rsid w:val="00FB749A"/>
    <w:rsid w:val="00FC37DF"/>
    <w:rsid w:val="00FC5C88"/>
    <w:rsid w:val="00FD46CE"/>
    <w:rsid w:val="00FE00FB"/>
    <w:rsid w:val="00FF646C"/>
    <w:rsid w:val="20EBE951"/>
    <w:rsid w:val="5F86326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A48ED"/>
  <w15:chartTrackingRefBased/>
  <w15:docId w15:val="{249092A0-0EDC-4144-9171-C9AD91E55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D21"/>
  </w:style>
  <w:style w:type="paragraph" w:styleId="Heading2">
    <w:name w:val="heading 2"/>
    <w:next w:val="Normal"/>
    <w:link w:val="Heading2Char"/>
    <w:unhideWhenUsed/>
    <w:qFormat/>
    <w:rsid w:val="00143F5E"/>
    <w:pPr>
      <w:keepNext/>
      <w:keepLines/>
      <w:spacing w:after="1"/>
      <w:ind w:left="10" w:hanging="10"/>
      <w:outlineLvl w:val="1"/>
    </w:pPr>
    <w:rPr>
      <w:rFonts w:ascii="Arial" w:eastAsia="Arial" w:hAnsi="Arial" w:cs="Arial"/>
      <w:b/>
      <w:color w:val="2F5496"/>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5C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5C88"/>
  </w:style>
  <w:style w:type="paragraph" w:styleId="Footer">
    <w:name w:val="footer"/>
    <w:basedOn w:val="Normal"/>
    <w:link w:val="FooterChar"/>
    <w:uiPriority w:val="99"/>
    <w:unhideWhenUsed/>
    <w:rsid w:val="00FC5C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5C88"/>
  </w:style>
  <w:style w:type="paragraph" w:styleId="ListParagraph">
    <w:name w:val="List Paragraph"/>
    <w:basedOn w:val="Normal"/>
    <w:uiPriority w:val="34"/>
    <w:qFormat/>
    <w:rsid w:val="00BF5E88"/>
    <w:pPr>
      <w:ind w:left="720"/>
      <w:contextualSpacing/>
    </w:pPr>
  </w:style>
  <w:style w:type="character" w:styleId="Hyperlink">
    <w:name w:val="Hyperlink"/>
    <w:basedOn w:val="DefaultParagraphFont"/>
    <w:uiPriority w:val="99"/>
    <w:unhideWhenUsed/>
    <w:rsid w:val="00BF5E88"/>
    <w:rPr>
      <w:color w:val="0563C1" w:themeColor="hyperlink"/>
      <w:u w:val="single"/>
    </w:rPr>
  </w:style>
  <w:style w:type="character" w:styleId="UnresolvedMention">
    <w:name w:val="Unresolved Mention"/>
    <w:basedOn w:val="DefaultParagraphFont"/>
    <w:uiPriority w:val="99"/>
    <w:semiHidden/>
    <w:unhideWhenUsed/>
    <w:rsid w:val="00BF5E88"/>
    <w:rPr>
      <w:color w:val="605E5C"/>
      <w:shd w:val="clear" w:color="auto" w:fill="E1DFDD"/>
    </w:rPr>
  </w:style>
  <w:style w:type="paragraph" w:styleId="Revision">
    <w:name w:val="Revision"/>
    <w:hidden/>
    <w:uiPriority w:val="99"/>
    <w:semiHidden/>
    <w:rsid w:val="00240CC7"/>
    <w:pPr>
      <w:spacing w:after="0" w:line="240" w:lineRule="auto"/>
    </w:pPr>
  </w:style>
  <w:style w:type="paragraph" w:customStyle="1" w:styleId="paragraph">
    <w:name w:val="paragraph"/>
    <w:basedOn w:val="Normal"/>
    <w:rsid w:val="00FC37D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C37DF"/>
  </w:style>
  <w:style w:type="table" w:styleId="TableGrid">
    <w:name w:val="Table Grid"/>
    <w:basedOn w:val="TableNormal"/>
    <w:uiPriority w:val="39"/>
    <w:rsid w:val="00FC37D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C37DF"/>
    <w:rPr>
      <w:b/>
      <w:bCs/>
    </w:rPr>
  </w:style>
  <w:style w:type="character" w:styleId="FollowedHyperlink">
    <w:name w:val="FollowedHyperlink"/>
    <w:basedOn w:val="DefaultParagraphFont"/>
    <w:uiPriority w:val="99"/>
    <w:semiHidden/>
    <w:unhideWhenUsed/>
    <w:rsid w:val="008439A0"/>
    <w:rPr>
      <w:color w:val="954F72" w:themeColor="followedHyperlink"/>
      <w:u w:val="single"/>
    </w:rPr>
  </w:style>
  <w:style w:type="character" w:customStyle="1" w:styleId="Heading2Char">
    <w:name w:val="Heading 2 Char"/>
    <w:basedOn w:val="DefaultParagraphFont"/>
    <w:link w:val="Heading2"/>
    <w:rsid w:val="00143F5E"/>
    <w:rPr>
      <w:rFonts w:ascii="Arial" w:eastAsia="Arial" w:hAnsi="Arial" w:cs="Arial"/>
      <w:b/>
      <w:color w:val="2F5496"/>
      <w:sz w:val="24"/>
      <w:lang w:eastAsia="en-GB"/>
    </w:rPr>
  </w:style>
  <w:style w:type="paragraph" w:customStyle="1" w:styleId="Head1Normal">
    <w:name w:val="Head1Normal"/>
    <w:basedOn w:val="Normal"/>
    <w:link w:val="Head1NormalChar"/>
    <w:rsid w:val="00143F5E"/>
    <w:pPr>
      <w:keepNext/>
      <w:spacing w:before="120" w:after="120" w:line="240" w:lineRule="auto"/>
      <w:jc w:val="both"/>
    </w:pPr>
    <w:rPr>
      <w:rFonts w:ascii="Verdana" w:eastAsia="Times New Roman" w:hAnsi="Verdana" w:cs="Arial"/>
      <w:color w:val="333333"/>
      <w:kern w:val="28"/>
      <w:sz w:val="20"/>
      <w:szCs w:val="20"/>
    </w:rPr>
  </w:style>
  <w:style w:type="character" w:customStyle="1" w:styleId="Head1NormalChar">
    <w:name w:val="Head1Normal Char"/>
    <w:basedOn w:val="DefaultParagraphFont"/>
    <w:link w:val="Head1Normal"/>
    <w:rsid w:val="00143F5E"/>
    <w:rPr>
      <w:rFonts w:ascii="Verdana" w:eastAsia="Times New Roman" w:hAnsi="Verdana" w:cs="Arial"/>
      <w:color w:val="333333"/>
      <w:kern w:val="28"/>
      <w:sz w:val="20"/>
      <w:szCs w:val="20"/>
    </w:rPr>
  </w:style>
  <w:style w:type="table" w:styleId="GridTable4-Accent5">
    <w:name w:val="Grid Table 4 Accent 5"/>
    <w:basedOn w:val="TableNormal"/>
    <w:uiPriority w:val="49"/>
    <w:rsid w:val="00042F5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1">
    <w:name w:val="Grid Table 4 Accent 1"/>
    <w:basedOn w:val="TableNormal"/>
    <w:uiPriority w:val="49"/>
    <w:rsid w:val="009F29B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i-provider">
    <w:name w:val="ui-provider"/>
    <w:basedOn w:val="DefaultParagraphFont"/>
    <w:rsid w:val="00BF75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297768">
      <w:bodyDiv w:val="1"/>
      <w:marLeft w:val="0"/>
      <w:marRight w:val="0"/>
      <w:marTop w:val="0"/>
      <w:marBottom w:val="0"/>
      <w:divBdr>
        <w:top w:val="none" w:sz="0" w:space="0" w:color="auto"/>
        <w:left w:val="none" w:sz="0" w:space="0" w:color="auto"/>
        <w:bottom w:val="none" w:sz="0" w:space="0" w:color="auto"/>
        <w:right w:val="none" w:sz="0" w:space="0" w:color="auto"/>
      </w:divBdr>
    </w:div>
    <w:div w:id="864827681">
      <w:bodyDiv w:val="1"/>
      <w:marLeft w:val="0"/>
      <w:marRight w:val="0"/>
      <w:marTop w:val="0"/>
      <w:marBottom w:val="0"/>
      <w:divBdr>
        <w:top w:val="none" w:sz="0" w:space="0" w:color="auto"/>
        <w:left w:val="none" w:sz="0" w:space="0" w:color="auto"/>
        <w:bottom w:val="none" w:sz="0" w:space="0" w:color="auto"/>
        <w:right w:val="none" w:sz="0" w:space="0" w:color="auto"/>
      </w:divBdr>
    </w:div>
    <w:div w:id="969743439">
      <w:bodyDiv w:val="1"/>
      <w:marLeft w:val="0"/>
      <w:marRight w:val="0"/>
      <w:marTop w:val="0"/>
      <w:marBottom w:val="0"/>
      <w:divBdr>
        <w:top w:val="none" w:sz="0" w:space="0" w:color="auto"/>
        <w:left w:val="none" w:sz="0" w:space="0" w:color="auto"/>
        <w:bottom w:val="none" w:sz="0" w:space="0" w:color="auto"/>
        <w:right w:val="none" w:sz="0" w:space="0" w:color="auto"/>
      </w:divBdr>
    </w:div>
    <w:div w:id="148118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quiries.w97053@wales.nhs.uk" TargetMode="External"/><Relationship Id="rId18" Type="http://schemas.openxmlformats.org/officeDocument/2006/relationships/hyperlink" Target="https://dhcw.nhs.wales/" TargetMode="External"/><Relationship Id="rId26" Type="http://schemas.openxmlformats.org/officeDocument/2006/relationships/hyperlink" Target="https://healthandcareresearchwales.org/" TargetMode="External"/><Relationship Id="rId3" Type="http://schemas.openxmlformats.org/officeDocument/2006/relationships/customXml" Target="../customXml/item3.xml"/><Relationship Id="rId21" Type="http://schemas.openxmlformats.org/officeDocument/2006/relationships/hyperlink" Target="http://www.publichealthwales.wales.nhs.uk/" TargetMode="External"/><Relationship Id="rId7" Type="http://schemas.openxmlformats.org/officeDocument/2006/relationships/settings" Target="settings.xml"/><Relationship Id="rId12" Type="http://schemas.openxmlformats.org/officeDocument/2006/relationships/hyperlink" Target="http://www.stisanroadsurgery.co.uk" TargetMode="External"/><Relationship Id="rId17" Type="http://schemas.openxmlformats.org/officeDocument/2006/relationships/footer" Target="footer1.xml"/><Relationship Id="rId25" Type="http://schemas.openxmlformats.org/officeDocument/2006/relationships/hyperlink" Target="https://phw.nhs.wales/" TargetMode="External"/><Relationship Id="rId2" Type="http://schemas.openxmlformats.org/officeDocument/2006/relationships/customXml" Target="../customXml/item2.xml"/><Relationship Id="rId16" Type="http://schemas.openxmlformats.org/officeDocument/2006/relationships/hyperlink" Target="mailto:wales@ico.org.uk" TargetMode="External"/><Relationship Id="rId20" Type="http://schemas.openxmlformats.org/officeDocument/2006/relationships/hyperlink" Target="https://phw.nhs.wales/" TargetMode="External"/><Relationship Id="rId29" Type="http://schemas.openxmlformats.org/officeDocument/2006/relationships/hyperlink" Target="https://saildatabank.com/governance/privacy-by-desig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canmail.trustwave.com/?c=261&amp;d=8JX95aTly_otcCZJiJz3SxOv93BEXfBWLLOUBB7E7Q&amp;u=http%3a%2f%2fwww%2eglobalaes%2ecom%2f"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ico.org.uk/" TargetMode="External"/><Relationship Id="rId23" Type="http://schemas.openxmlformats.org/officeDocument/2006/relationships/hyperlink" Target="https://igdc.gig.cymru/newyddion/newyddion-diweddaraf/crynodeb-o-gynllun-tymor-canolig-integredig-iechyd-a-gofal-digidol-cymru-dhcw-2022-2025-ar-gael-nawr/" TargetMode="External"/><Relationship Id="rId28" Type="http://schemas.openxmlformats.org/officeDocument/2006/relationships/hyperlink" Target="https://pcgc.gig.cymru/ein-gwasanaethau/gwasanaethau-cyfreithiol-a-risg/hysbysiad-preifatrwydd1/" TargetMode="External"/><Relationship Id="rId10" Type="http://schemas.openxmlformats.org/officeDocument/2006/relationships/endnotes" Target="endnotes.xml"/><Relationship Id="rId19" Type="http://schemas.openxmlformats.org/officeDocument/2006/relationships/hyperlink" Target="https://dhcw.nhs.wales/systems-and-services/for-patients-and-citizens-of-wales/welsh-gp-record/"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HCWGMPDPO@wales.nhs.uk" TargetMode="External"/><Relationship Id="rId22" Type="http://schemas.openxmlformats.org/officeDocument/2006/relationships/hyperlink" Target="https://www.hqip.org.uk/" TargetMode="External"/><Relationship Id="rId27" Type="http://schemas.openxmlformats.org/officeDocument/2006/relationships/hyperlink" Target="https://ymchwiliechydagofalcymru.org/" TargetMode="External"/><Relationship Id="rId30" Type="http://schemas.openxmlformats.org/officeDocument/2006/relationships/hyperlink" Target="https://nwssp.nhs.wales/ourservices/medical-examiner-servic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684bd3d-94c3-4c56-81d2-fda20d17aeb4" xsi:nil="true"/>
    <lcf76f155ced4ddcb4097134ff3c332f xmlns="868d8005-067e-42e0-8552-2c95e29b6aa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9B950F4591514782715A478AA9CF50" ma:contentTypeVersion="16" ma:contentTypeDescription="Create a new document." ma:contentTypeScope="" ma:versionID="bdeb3e533330aa67424784e39d2b7f78">
  <xsd:schema xmlns:xsd="http://www.w3.org/2001/XMLSchema" xmlns:xs="http://www.w3.org/2001/XMLSchema" xmlns:p="http://schemas.microsoft.com/office/2006/metadata/properties" xmlns:ns2="868d8005-067e-42e0-8552-2c95e29b6aa3" xmlns:ns3="4684bd3d-94c3-4c56-81d2-fda20d17aeb4" targetNamespace="http://schemas.microsoft.com/office/2006/metadata/properties" ma:root="true" ma:fieldsID="8ba1a33f50bfa4d9c625b96d02d6ce0c" ns2:_="" ns3:_="">
    <xsd:import namespace="868d8005-067e-42e0-8552-2c95e29b6aa3"/>
    <xsd:import namespace="4684bd3d-94c3-4c56-81d2-fda20d17ae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d8005-067e-42e0-8552-2c95e29b6a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84bd3d-94c3-4c56-81d2-fda20d17aeb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3e2031d-d94e-4197-ba08-6f4bef11ab83}" ma:internalName="TaxCatchAll" ma:showField="CatchAllData" ma:web="4684bd3d-94c3-4c56-81d2-fda20d17ae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5E48CD-91D5-4291-920C-405C45E51E62}">
  <ds:schemaRefs>
    <ds:schemaRef ds:uri="http://schemas.microsoft.com/sharepoint/v3/contenttype/forms"/>
  </ds:schemaRefs>
</ds:datastoreItem>
</file>

<file path=customXml/itemProps2.xml><?xml version="1.0" encoding="utf-8"?>
<ds:datastoreItem xmlns:ds="http://schemas.openxmlformats.org/officeDocument/2006/customXml" ds:itemID="{FB5ABC85-F9B2-4EAD-B332-7E33261B93A5}">
  <ds:schemaRefs>
    <ds:schemaRef ds:uri="http://schemas.openxmlformats.org/officeDocument/2006/bibliography"/>
  </ds:schemaRefs>
</ds:datastoreItem>
</file>

<file path=customXml/itemProps3.xml><?xml version="1.0" encoding="utf-8"?>
<ds:datastoreItem xmlns:ds="http://schemas.openxmlformats.org/officeDocument/2006/customXml" ds:itemID="{E007DDF7-FF40-4B8C-96FF-A19362230B59}">
  <ds:schemaRefs>
    <ds:schemaRef ds:uri="http://schemas.microsoft.com/office/2006/metadata/properties"/>
    <ds:schemaRef ds:uri="http://schemas.microsoft.com/office/infopath/2007/PartnerControls"/>
    <ds:schemaRef ds:uri="4684bd3d-94c3-4c56-81d2-fda20d17aeb4"/>
    <ds:schemaRef ds:uri="868d8005-067e-42e0-8552-2c95e29b6aa3"/>
  </ds:schemaRefs>
</ds:datastoreItem>
</file>

<file path=customXml/itemProps4.xml><?xml version="1.0" encoding="utf-8"?>
<ds:datastoreItem xmlns:ds="http://schemas.openxmlformats.org/officeDocument/2006/customXml" ds:itemID="{3EE36B17-4133-4868-9C16-FE50011BE2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d8005-067e-42e0-8552-2c95e29b6aa3"/>
    <ds:schemaRef ds:uri="4684bd3d-94c3-4c56-81d2-fda20d17ae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5446</Words>
  <Characters>31048</Characters>
  <Application>Microsoft Office Word</Application>
  <DocSecurity>0</DocSecurity>
  <Lines>258</Lines>
  <Paragraphs>72</Paragraphs>
  <ScaleCrop>false</ScaleCrop>
  <Company/>
  <LinksUpToDate>false</LinksUpToDate>
  <CharactersWithSpaces>36422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Warren</dc:creator>
  <cp:keywords/>
  <dc:description/>
  <cp:lastModifiedBy>Claire Baker (Heath - St Isan Road Surgery)</cp:lastModifiedBy>
  <cp:revision>2</cp:revision>
  <dcterms:created xsi:type="dcterms:W3CDTF">2024-04-17T14:15:00Z</dcterms:created>
  <dcterms:modified xsi:type="dcterms:W3CDTF">2024-04-17T14:15:00Z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0x010100639B950F4591514782715A478AA9CF50</vt:lpwstr>
  </property>
  <property fmtid="{D5CDD505-2E9C-101B-9397-08002B2CF9AE}" pid="3" name="MediaServiceImageTags">
    <vt:lpwstr/>
  </property>
</Properties>
</file>